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F119" w14:textId="77777777" w:rsidR="00DC7FB3" w:rsidRDefault="008C0367" w:rsidP="008C0367">
      <w:pPr>
        <w:spacing w:after="0" w:line="240" w:lineRule="auto"/>
        <w:jc w:val="both"/>
      </w:pPr>
      <w:r>
        <w:t>Phụ</w:t>
      </w:r>
      <w:r w:rsidR="00EF7AA2">
        <w:t xml:space="preserve"> lục 2</w:t>
      </w:r>
    </w:p>
    <w:tbl>
      <w:tblPr>
        <w:tblStyle w:val="a"/>
        <w:tblW w:w="936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600"/>
        <w:gridCol w:w="5760"/>
      </w:tblGrid>
      <w:tr w:rsidR="00DC7FB3" w:rsidRPr="00325323" w14:paraId="7C30F122" w14:textId="77777777">
        <w:trPr>
          <w:jc w:val="center"/>
        </w:trPr>
        <w:tc>
          <w:tcPr>
            <w:tcW w:w="3600" w:type="dxa"/>
          </w:tcPr>
          <w:p w14:paraId="7C30F11A" w14:textId="77777777" w:rsidR="00DC7FB3" w:rsidRPr="006C0967" w:rsidRDefault="00576DD1">
            <w:pPr>
              <w:jc w:val="center"/>
              <w:rPr>
                <w:szCs w:val="26"/>
              </w:rPr>
            </w:pPr>
            <w:r w:rsidRPr="006C0967">
              <w:rPr>
                <w:szCs w:val="26"/>
              </w:rPr>
              <w:t>Sở/Xã………………</w:t>
            </w:r>
          </w:p>
          <w:p w14:paraId="7C30F11B" w14:textId="77777777" w:rsidR="00DC7FB3" w:rsidRDefault="00576DD1">
            <w:pPr>
              <w:jc w:val="center"/>
              <w:rPr>
                <w:b/>
                <w:sz w:val="26"/>
                <w:szCs w:val="26"/>
              </w:rPr>
            </w:pPr>
            <w:r>
              <w:rPr>
                <w:b/>
                <w:sz w:val="26"/>
                <w:szCs w:val="26"/>
              </w:rPr>
              <w:t>Trường .……………….….</w:t>
            </w:r>
          </w:p>
          <w:p w14:paraId="7C30F11C" w14:textId="77777777" w:rsidR="00DC7FB3" w:rsidRDefault="006C0967">
            <w:pPr>
              <w:jc w:val="center"/>
              <w:rPr>
                <w:sz w:val="24"/>
                <w:szCs w:val="24"/>
              </w:rPr>
            </w:pPr>
            <w:r>
              <w:rPr>
                <w:noProof/>
                <w:sz w:val="24"/>
                <w:szCs w:val="24"/>
                <w:lang w:val="en-US"/>
              </w:rPr>
              <mc:AlternateContent>
                <mc:Choice Requires="wps">
                  <w:drawing>
                    <wp:anchor distT="0" distB="0" distL="114300" distR="114300" simplePos="0" relativeHeight="251658240" behindDoc="0" locked="0" layoutInCell="1" allowOverlap="1" wp14:anchorId="7C30F13D" wp14:editId="7C30F13E">
                      <wp:simplePos x="0" y="0"/>
                      <wp:positionH relativeFrom="column">
                        <wp:posOffset>407785</wp:posOffset>
                      </wp:positionH>
                      <wp:positionV relativeFrom="paragraph">
                        <wp:posOffset>20934</wp:posOffset>
                      </wp:positionV>
                      <wp:extent cx="1308451" cy="0"/>
                      <wp:effectExtent l="38100" t="38100" r="63500" b="95250"/>
                      <wp:wrapNone/>
                      <wp:docPr id="2" name="Straight Connector 2"/>
                      <wp:cNvGraphicFramePr/>
                      <a:graphic xmlns:a="http://schemas.openxmlformats.org/drawingml/2006/main">
                        <a:graphicData uri="http://schemas.microsoft.com/office/word/2010/wordprocessingShape">
                          <wps:wsp>
                            <wps:cNvCnPr/>
                            <wps:spPr>
                              <a:xfrm>
                                <a:off x="0" y="0"/>
                                <a:ext cx="1308451" cy="0"/>
                              </a:xfrm>
                              <a:prstGeom prst="line">
                                <a:avLst/>
                              </a:prstGeom>
                              <a:ln w="952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98B66AA"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2.1pt,1.65pt" to="135.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">
                      <v:shadow on="t" color="black" opacity="24903f" origin=",.5" offset="0,.55556mm"/>
                    </v:line>
                  </w:pict>
                </mc:Fallback>
              </mc:AlternateContent>
            </w:r>
          </w:p>
          <w:p w14:paraId="7C30F11D" w14:textId="77777777" w:rsidR="00DC7FB3" w:rsidRDefault="000A2934" w:rsidP="000A2934">
            <w:pPr>
              <w:jc w:val="center"/>
              <w:rPr>
                <w:sz w:val="24"/>
                <w:szCs w:val="24"/>
              </w:rPr>
            </w:pPr>
            <w:r>
              <w:rPr>
                <w:sz w:val="24"/>
                <w:szCs w:val="24"/>
              </w:rPr>
              <w:t xml:space="preserve">Số:     </w:t>
            </w:r>
            <w:r w:rsidR="00576DD1">
              <w:rPr>
                <w:sz w:val="24"/>
                <w:szCs w:val="24"/>
              </w:rPr>
              <w:t>/BC-…</w:t>
            </w:r>
          </w:p>
        </w:tc>
        <w:tc>
          <w:tcPr>
            <w:tcW w:w="5760" w:type="dxa"/>
          </w:tcPr>
          <w:p w14:paraId="7C30F11E" w14:textId="77777777" w:rsidR="00DC7FB3" w:rsidRDefault="00576DD1">
            <w:pPr>
              <w:jc w:val="center"/>
              <w:rPr>
                <w:b/>
                <w:sz w:val="26"/>
                <w:szCs w:val="26"/>
              </w:rPr>
            </w:pPr>
            <w:r>
              <w:rPr>
                <w:b/>
                <w:sz w:val="26"/>
                <w:szCs w:val="26"/>
              </w:rPr>
              <w:t>CỘNG HOÀ XÃ HỘI CHỦ NGHĨA VIỆT NAM</w:t>
            </w:r>
          </w:p>
          <w:p w14:paraId="7C30F11F" w14:textId="77777777" w:rsidR="00DC7FB3" w:rsidRPr="00325323" w:rsidRDefault="00576DD1">
            <w:pPr>
              <w:jc w:val="center"/>
              <w:rPr>
                <w:b/>
                <w:sz w:val="26"/>
                <w:szCs w:val="26"/>
                <w:lang w:val="en-US"/>
              </w:rPr>
            </w:pPr>
            <w:r w:rsidRPr="00325323">
              <w:rPr>
                <w:b/>
                <w:sz w:val="26"/>
                <w:szCs w:val="26"/>
                <w:lang w:val="en-US"/>
              </w:rPr>
              <w:t>Độc lập – Tự do – Hạnh phúc</w:t>
            </w:r>
          </w:p>
          <w:p w14:paraId="7C30F120" w14:textId="77777777" w:rsidR="00DC7FB3" w:rsidRPr="00325323" w:rsidRDefault="006C0967">
            <w:pPr>
              <w:jc w:val="right"/>
              <w:rPr>
                <w:i/>
                <w:lang w:val="en-US"/>
              </w:rPr>
            </w:pPr>
            <w:r>
              <w:rPr>
                <w:noProof/>
                <w:sz w:val="24"/>
                <w:szCs w:val="24"/>
                <w:lang w:val="en-US"/>
              </w:rPr>
              <mc:AlternateContent>
                <mc:Choice Requires="wps">
                  <w:drawing>
                    <wp:anchor distT="0" distB="0" distL="114300" distR="114300" simplePos="0" relativeHeight="251658241" behindDoc="0" locked="0" layoutInCell="1" allowOverlap="1" wp14:anchorId="7C30F13F" wp14:editId="7C30F140">
                      <wp:simplePos x="0" y="0"/>
                      <wp:positionH relativeFrom="column">
                        <wp:posOffset>718480</wp:posOffset>
                      </wp:positionH>
                      <wp:positionV relativeFrom="paragraph">
                        <wp:posOffset>32308</wp:posOffset>
                      </wp:positionV>
                      <wp:extent cx="2111708" cy="0"/>
                      <wp:effectExtent l="38100" t="38100" r="60325" b="95250"/>
                      <wp:wrapNone/>
                      <wp:docPr id="6" name="Straight Connector 6"/>
                      <wp:cNvGraphicFramePr/>
                      <a:graphic xmlns:a="http://schemas.openxmlformats.org/drawingml/2006/main">
                        <a:graphicData uri="http://schemas.microsoft.com/office/word/2010/wordprocessingShape">
                          <wps:wsp>
                            <wps:cNvCnPr/>
                            <wps:spPr>
                              <a:xfrm>
                                <a:off x="0" y="0"/>
                                <a:ext cx="2111708" cy="0"/>
                              </a:xfrm>
                              <a:prstGeom prst="line">
                                <a:avLst/>
                              </a:prstGeom>
                              <a:ln w="952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93F736D" id="Straight Connector 6"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5pt,2.55pt" to="222.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">
                      <v:shadow on="t" color="black" opacity="24903f" origin=",.5" offset="0,.55556mm"/>
                    </v:line>
                  </w:pict>
                </mc:Fallback>
              </mc:AlternateContent>
            </w:r>
          </w:p>
          <w:p w14:paraId="7C30F121" w14:textId="77777777" w:rsidR="00DC7FB3" w:rsidRPr="00325323" w:rsidRDefault="00576DD1" w:rsidP="008C0367">
            <w:pPr>
              <w:jc w:val="center"/>
              <w:rPr>
                <w:i/>
                <w:sz w:val="26"/>
                <w:szCs w:val="26"/>
                <w:lang w:val="en-US"/>
              </w:rPr>
            </w:pPr>
            <w:r w:rsidRPr="00325323">
              <w:rPr>
                <w:i/>
                <w:sz w:val="26"/>
                <w:szCs w:val="26"/>
                <w:lang w:val="en-US"/>
              </w:rPr>
              <w:t xml:space="preserve">Đắk Lắk, ngày     tháng </w:t>
            </w:r>
            <w:r w:rsidR="008C0367" w:rsidRPr="00325323">
              <w:rPr>
                <w:i/>
                <w:sz w:val="26"/>
                <w:szCs w:val="26"/>
                <w:lang w:val="en-US"/>
              </w:rPr>
              <w:t>8</w:t>
            </w:r>
            <w:r w:rsidRPr="00325323">
              <w:rPr>
                <w:i/>
                <w:sz w:val="26"/>
                <w:szCs w:val="26"/>
                <w:lang w:val="en-US"/>
              </w:rPr>
              <w:t xml:space="preserve"> năm 2025</w:t>
            </w:r>
          </w:p>
        </w:tc>
      </w:tr>
    </w:tbl>
    <w:p w14:paraId="7C30F123" w14:textId="77777777" w:rsidR="00DC7FB3" w:rsidRPr="00325323" w:rsidRDefault="00DC7FB3">
      <w:pPr>
        <w:tabs>
          <w:tab w:val="left" w:pos="567"/>
          <w:tab w:val="left" w:pos="851"/>
        </w:tabs>
        <w:spacing w:after="0"/>
        <w:ind w:firstLine="567"/>
        <w:jc w:val="center"/>
        <w:rPr>
          <w:b/>
          <w:lang w:val="en-US"/>
        </w:rPr>
      </w:pPr>
    </w:p>
    <w:p w14:paraId="7C30F124" w14:textId="77777777" w:rsidR="00DC7FB3" w:rsidRPr="00325323" w:rsidRDefault="00576DD1">
      <w:pPr>
        <w:tabs>
          <w:tab w:val="left" w:pos="567"/>
          <w:tab w:val="left" w:pos="851"/>
        </w:tabs>
        <w:spacing w:after="0"/>
        <w:ind w:firstLine="567"/>
        <w:jc w:val="center"/>
        <w:rPr>
          <w:b/>
          <w:lang w:val="en-US"/>
        </w:rPr>
      </w:pPr>
      <w:r w:rsidRPr="00325323">
        <w:rPr>
          <w:b/>
          <w:lang w:val="en-US"/>
        </w:rPr>
        <w:t>BÁO CÁO</w:t>
      </w:r>
    </w:p>
    <w:p w14:paraId="7C30F125" w14:textId="77777777" w:rsidR="00DC7FB3" w:rsidRPr="00325323" w:rsidRDefault="00AB66DE">
      <w:pPr>
        <w:spacing w:after="0" w:line="240" w:lineRule="auto"/>
        <w:jc w:val="center"/>
        <w:rPr>
          <w:b/>
          <w:lang w:val="en-US"/>
        </w:rPr>
      </w:pPr>
      <w:r w:rsidRPr="00325323">
        <w:rPr>
          <w:b/>
          <w:lang w:val="en-US"/>
        </w:rPr>
        <w:t xml:space="preserve">Rà soát, đánh giá, đề xuất giải pháp </w:t>
      </w:r>
      <w:r w:rsidR="008C0367" w:rsidRPr="00325323">
        <w:rPr>
          <w:b/>
          <w:lang w:val="en-US"/>
        </w:rPr>
        <w:t xml:space="preserve">thực hiện nhiệm vụ </w:t>
      </w:r>
      <w:r w:rsidR="00576DD1" w:rsidRPr="00325323">
        <w:rPr>
          <w:b/>
          <w:lang w:val="en-US"/>
        </w:rPr>
        <w:t xml:space="preserve">giáo dục phổ thông </w:t>
      </w:r>
    </w:p>
    <w:p w14:paraId="7C30F126" w14:textId="77777777" w:rsidR="00DC7FB3" w:rsidRPr="00325323" w:rsidRDefault="00DC7FB3">
      <w:pPr>
        <w:jc w:val="center"/>
        <w:rPr>
          <w:b/>
          <w:lang w:val="en-US"/>
        </w:rPr>
      </w:pPr>
    </w:p>
    <w:p w14:paraId="7C30F127" w14:textId="77777777" w:rsidR="00DC7FB3" w:rsidRPr="00325323" w:rsidRDefault="0062250E" w:rsidP="0062250E">
      <w:pPr>
        <w:tabs>
          <w:tab w:val="left" w:pos="567"/>
          <w:tab w:val="left" w:pos="851"/>
        </w:tabs>
        <w:spacing w:after="0"/>
        <w:ind w:firstLine="567"/>
        <w:rPr>
          <w:lang w:val="en-US"/>
        </w:rPr>
      </w:pPr>
      <w:r w:rsidRPr="00325323">
        <w:rPr>
          <w:lang w:val="en-US"/>
        </w:rPr>
        <w:tab/>
      </w:r>
      <w:r w:rsidRPr="00325323">
        <w:rPr>
          <w:lang w:val="en-US"/>
        </w:rPr>
        <w:tab/>
      </w:r>
      <w:r w:rsidRPr="00325323">
        <w:rPr>
          <w:lang w:val="en-US"/>
        </w:rPr>
        <w:tab/>
      </w:r>
      <w:r w:rsidR="00576DD1" w:rsidRPr="00325323">
        <w:rPr>
          <w:lang w:val="en-US"/>
        </w:rPr>
        <w:t>Kính gửi: Sở Giáo dục và Đào tạo Đắk Lắk</w:t>
      </w:r>
    </w:p>
    <w:p w14:paraId="7C30F128" w14:textId="77777777" w:rsidR="00DC7FB3" w:rsidRPr="00325323" w:rsidRDefault="00DC7FB3">
      <w:pPr>
        <w:tabs>
          <w:tab w:val="left" w:pos="567"/>
          <w:tab w:val="left" w:pos="851"/>
        </w:tabs>
        <w:spacing w:after="0"/>
        <w:ind w:firstLine="567"/>
        <w:jc w:val="center"/>
        <w:rPr>
          <w:lang w:val="en-US"/>
        </w:rPr>
      </w:pPr>
    </w:p>
    <w:p w14:paraId="7C30F129" w14:textId="77777777" w:rsidR="00DC7FB3" w:rsidRPr="00325323" w:rsidRDefault="008C0367" w:rsidP="0062250E">
      <w:pPr>
        <w:spacing w:before="120" w:after="120" w:line="240" w:lineRule="auto"/>
        <w:ind w:firstLine="567"/>
        <w:jc w:val="both"/>
        <w:rPr>
          <w:lang w:val="en-US"/>
        </w:rPr>
      </w:pPr>
      <w:r w:rsidRPr="00325323">
        <w:rPr>
          <w:lang w:val="en-US"/>
        </w:rPr>
        <w:t>Triển khai</w:t>
      </w:r>
      <w:r w:rsidR="00576DD1" w:rsidRPr="00325323">
        <w:rPr>
          <w:lang w:val="en-US"/>
        </w:rPr>
        <w:t xml:space="preserve"> </w:t>
      </w:r>
      <w:r w:rsidRPr="00325323">
        <w:rPr>
          <w:lang w:val="en-US"/>
        </w:rPr>
        <w:t>Kế hoạch</w:t>
      </w:r>
      <w:r w:rsidR="00576DD1" w:rsidRPr="00325323">
        <w:rPr>
          <w:lang w:val="en-US"/>
        </w:rPr>
        <w:t xml:space="preserve"> số       /</w:t>
      </w:r>
      <w:r w:rsidRPr="00325323">
        <w:rPr>
          <w:lang w:val="en-US"/>
        </w:rPr>
        <w:t>KH-</w:t>
      </w:r>
      <w:r w:rsidR="00576DD1" w:rsidRPr="00325323">
        <w:rPr>
          <w:lang w:val="en-US"/>
        </w:rPr>
        <w:t>SGDĐT</w:t>
      </w:r>
      <w:r w:rsidRPr="00325323">
        <w:rPr>
          <w:lang w:val="en-US"/>
        </w:rPr>
        <w:t xml:space="preserve"> ngày   /8</w:t>
      </w:r>
      <w:r w:rsidR="00576DD1" w:rsidRPr="00325323">
        <w:rPr>
          <w:lang w:val="en-US"/>
        </w:rPr>
        <w:t xml:space="preserve">/2025 của Sở Giáo dục và Đào tạo (GDĐT) về việc </w:t>
      </w:r>
      <w:r w:rsidR="00A172CC" w:rsidRPr="00325323">
        <w:rPr>
          <w:lang w:val="en-US"/>
        </w:rPr>
        <w:t xml:space="preserve">Tổ chức </w:t>
      </w:r>
      <w:r w:rsidR="00A172CC" w:rsidRPr="00325323">
        <w:rPr>
          <w:bCs/>
          <w:lang w:val="en-US"/>
        </w:rPr>
        <w:t xml:space="preserve">Hội nghị giao ban tổng kết năm học 2024- 2025, triển khai nhiệm </w:t>
      </w:r>
      <w:r w:rsidR="00F754E6" w:rsidRPr="00325323">
        <w:rPr>
          <w:bCs/>
          <w:lang w:val="en-US"/>
        </w:rPr>
        <w:t>vụ năm học 2025 – 2026 đối với g</w:t>
      </w:r>
      <w:r w:rsidR="00A172CC" w:rsidRPr="00325323">
        <w:rPr>
          <w:bCs/>
          <w:lang w:val="en-US"/>
        </w:rPr>
        <w:t xml:space="preserve">iáo dục </w:t>
      </w:r>
      <w:r w:rsidR="00F754E6" w:rsidRPr="00325323">
        <w:rPr>
          <w:bCs/>
          <w:lang w:val="en-US"/>
        </w:rPr>
        <w:t>p</w:t>
      </w:r>
      <w:r w:rsidR="00A172CC" w:rsidRPr="00325323">
        <w:rPr>
          <w:bCs/>
          <w:lang w:val="en-US"/>
        </w:rPr>
        <w:t>hổ thông</w:t>
      </w:r>
      <w:r w:rsidR="00576DD1" w:rsidRPr="00325323">
        <w:rPr>
          <w:lang w:val="en-US"/>
        </w:rPr>
        <w:t xml:space="preserve">, </w:t>
      </w:r>
      <w:r w:rsidR="00F754E6" w:rsidRPr="00325323">
        <w:rPr>
          <w:lang w:val="en-US"/>
        </w:rPr>
        <w:t>T</w:t>
      </w:r>
      <w:r w:rsidR="00576DD1" w:rsidRPr="00325323">
        <w:rPr>
          <w:lang w:val="en-US"/>
        </w:rPr>
        <w:t>rường</w:t>
      </w:r>
      <w:r w:rsidR="00A172CC" w:rsidRPr="00325323">
        <w:rPr>
          <w:lang w:val="en-US"/>
        </w:rPr>
        <w:t>/</w:t>
      </w:r>
      <w:r w:rsidR="00F754E6" w:rsidRPr="00325323">
        <w:rPr>
          <w:lang w:val="en-US"/>
        </w:rPr>
        <w:t>T</w:t>
      </w:r>
      <w:r w:rsidR="00A172CC" w:rsidRPr="00325323">
        <w:rPr>
          <w:lang w:val="en-US"/>
        </w:rPr>
        <w:t>rung tâm</w:t>
      </w:r>
      <w:r w:rsidR="00496825" w:rsidRPr="00325323">
        <w:rPr>
          <w:lang w:val="en-US"/>
        </w:rPr>
        <w:t xml:space="preserve"> </w:t>
      </w:r>
      <w:r w:rsidR="00576DD1" w:rsidRPr="00325323">
        <w:rPr>
          <w:lang w:val="en-US"/>
        </w:rPr>
        <w:t xml:space="preserve">.... báo cáo </w:t>
      </w:r>
      <w:r w:rsidR="0090114C" w:rsidRPr="00325323">
        <w:rPr>
          <w:lang w:val="en-US"/>
        </w:rPr>
        <w:t xml:space="preserve">các nội dung </w:t>
      </w:r>
      <w:r w:rsidR="00576DD1" w:rsidRPr="00325323">
        <w:rPr>
          <w:lang w:val="en-US"/>
        </w:rPr>
        <w:t>như sau:</w:t>
      </w:r>
    </w:p>
    <w:p w14:paraId="7C30F12A" w14:textId="77777777" w:rsidR="00496825" w:rsidRPr="00325323" w:rsidRDefault="00576DD1" w:rsidP="0062250E">
      <w:pPr>
        <w:spacing w:before="120" w:after="120" w:line="240" w:lineRule="auto"/>
        <w:ind w:firstLine="720"/>
        <w:jc w:val="both"/>
        <w:rPr>
          <w:b/>
          <w:lang w:val="en-US"/>
        </w:rPr>
      </w:pPr>
      <w:r w:rsidRPr="00325323">
        <w:rPr>
          <w:b/>
          <w:lang w:val="en-US"/>
        </w:rPr>
        <w:t xml:space="preserve">1. </w:t>
      </w:r>
      <w:r w:rsidR="00496825" w:rsidRPr="00325323">
        <w:rPr>
          <w:b/>
          <w:lang w:val="en-US"/>
        </w:rPr>
        <w:t>T</w:t>
      </w:r>
      <w:r w:rsidRPr="00325323">
        <w:rPr>
          <w:b/>
          <w:lang w:val="en-US"/>
        </w:rPr>
        <w:t xml:space="preserve">ình hình chung của nhà trường </w:t>
      </w:r>
    </w:p>
    <w:p w14:paraId="7C30F12B" w14:textId="77777777" w:rsidR="00353BE2" w:rsidRPr="00325323" w:rsidRDefault="00784984" w:rsidP="0062250E">
      <w:pPr>
        <w:spacing w:before="120" w:after="120" w:line="240" w:lineRule="auto"/>
        <w:ind w:firstLine="720"/>
        <w:jc w:val="both"/>
        <w:rPr>
          <w:i/>
          <w:lang w:val="en-US"/>
        </w:rPr>
      </w:pPr>
      <w:r w:rsidRPr="00325323">
        <w:rPr>
          <w:i/>
          <w:lang w:val="en-US"/>
        </w:rPr>
        <w:t xml:space="preserve">Về tên trường; các cấp học hiện có; </w:t>
      </w:r>
    </w:p>
    <w:p w14:paraId="7C30F12C" w14:textId="77777777" w:rsidR="00DC7FB3" w:rsidRPr="00325323" w:rsidRDefault="00353BE2" w:rsidP="0062250E">
      <w:pPr>
        <w:spacing w:before="120" w:after="120" w:line="240" w:lineRule="auto"/>
        <w:ind w:firstLine="720"/>
        <w:jc w:val="both"/>
        <w:rPr>
          <w:i/>
          <w:lang w:val="en-US"/>
        </w:rPr>
      </w:pPr>
      <w:r w:rsidRPr="00325323">
        <w:rPr>
          <w:i/>
          <w:lang w:val="en-US"/>
        </w:rPr>
        <w:t>V</w:t>
      </w:r>
      <w:r w:rsidR="00576DD1" w:rsidRPr="00325323">
        <w:rPr>
          <w:i/>
          <w:lang w:val="en-US"/>
        </w:rPr>
        <w:t>ề đội ngũ cán bộ</w:t>
      </w:r>
      <w:r w:rsidR="00784984" w:rsidRPr="00325323">
        <w:rPr>
          <w:i/>
          <w:lang w:val="en-US"/>
        </w:rPr>
        <w:t xml:space="preserve"> quản lý</w:t>
      </w:r>
      <w:r w:rsidR="00576DD1" w:rsidRPr="00325323">
        <w:rPr>
          <w:i/>
          <w:lang w:val="en-US"/>
        </w:rPr>
        <w:t>, giáo viên, nhân viên hiện có (số lượng, trình độ</w:t>
      </w:r>
      <w:r w:rsidR="00D91E73" w:rsidRPr="00325323">
        <w:rPr>
          <w:i/>
          <w:lang w:val="en-US"/>
        </w:rPr>
        <w:t>;</w:t>
      </w:r>
      <w:r w:rsidR="00784984" w:rsidRPr="00325323">
        <w:rPr>
          <w:i/>
          <w:lang w:val="en-US"/>
        </w:rPr>
        <w:t xml:space="preserve"> </w:t>
      </w:r>
      <w:r w:rsidR="00D91E73" w:rsidRPr="00325323">
        <w:rPr>
          <w:i/>
          <w:lang w:val="en-US"/>
        </w:rPr>
        <w:t xml:space="preserve">tình trạng </w:t>
      </w:r>
      <w:r w:rsidR="00784984" w:rsidRPr="00325323">
        <w:rPr>
          <w:i/>
          <w:lang w:val="en-US"/>
        </w:rPr>
        <w:t>thừa thiếu cụ thể ở môn học/hoạt động giáo dục nào</w:t>
      </w:r>
      <w:r w:rsidR="00576DD1" w:rsidRPr="00325323">
        <w:rPr>
          <w:i/>
          <w:lang w:val="en-US"/>
        </w:rPr>
        <w:t>)</w:t>
      </w:r>
      <w:r w:rsidR="006D6F9E" w:rsidRPr="00325323">
        <w:rPr>
          <w:i/>
          <w:lang w:val="en-US"/>
        </w:rPr>
        <w:t>.</w:t>
      </w:r>
    </w:p>
    <w:p w14:paraId="7C30F12D" w14:textId="77777777" w:rsidR="006D6F9E" w:rsidRPr="00325323" w:rsidRDefault="00496825" w:rsidP="0062250E">
      <w:pPr>
        <w:spacing w:before="120" w:after="120" w:line="240" w:lineRule="auto"/>
        <w:ind w:firstLine="720"/>
        <w:jc w:val="both"/>
        <w:rPr>
          <w:b/>
          <w:lang w:val="en-US"/>
        </w:rPr>
      </w:pPr>
      <w:r w:rsidRPr="00325323">
        <w:rPr>
          <w:b/>
          <w:lang w:val="en-US"/>
        </w:rPr>
        <w:t>2</w:t>
      </w:r>
      <w:r w:rsidR="00576DD1" w:rsidRPr="00325323">
        <w:rPr>
          <w:b/>
          <w:lang w:val="en-US"/>
        </w:rPr>
        <w:t>. Thuận lợi</w:t>
      </w:r>
    </w:p>
    <w:p w14:paraId="7C30F12E" w14:textId="77777777" w:rsidR="006D6F9E" w:rsidRPr="00325323" w:rsidRDefault="006D6F9E" w:rsidP="0062250E">
      <w:pPr>
        <w:spacing w:before="120" w:after="120" w:line="240" w:lineRule="auto"/>
        <w:ind w:firstLine="720"/>
        <w:jc w:val="both"/>
        <w:rPr>
          <w:i/>
          <w:lang w:val="en-US"/>
        </w:rPr>
      </w:pPr>
      <w:r w:rsidRPr="00325323">
        <w:rPr>
          <w:i/>
          <w:lang w:val="en-US"/>
        </w:rPr>
        <w:t xml:space="preserve">Mô tả </w:t>
      </w:r>
      <w:r w:rsidR="00997A15" w:rsidRPr="00325323">
        <w:rPr>
          <w:i/>
          <w:lang w:val="en-US"/>
        </w:rPr>
        <w:t xml:space="preserve">thuận lợi, </w:t>
      </w:r>
      <w:r w:rsidRPr="00325323">
        <w:rPr>
          <w:i/>
          <w:lang w:val="en-US"/>
        </w:rPr>
        <w:t>điểm mạnh của đơn vị trong quá trình thực hiện chương trình giáo dục phổ thông</w:t>
      </w:r>
      <w:r w:rsidR="00BE3EAB" w:rsidRPr="00325323">
        <w:rPr>
          <w:i/>
          <w:lang w:val="en-US"/>
        </w:rPr>
        <w:t xml:space="preserve"> của đơn vị</w:t>
      </w:r>
      <w:r w:rsidRPr="00325323">
        <w:rPr>
          <w:i/>
          <w:lang w:val="en-US"/>
        </w:rPr>
        <w:t>.</w:t>
      </w:r>
    </w:p>
    <w:p w14:paraId="7C30F12F" w14:textId="77777777" w:rsidR="00DC7FB3" w:rsidRPr="00325323" w:rsidRDefault="006D6F9E" w:rsidP="0062250E">
      <w:pPr>
        <w:spacing w:before="120" w:after="120" w:line="240" w:lineRule="auto"/>
        <w:ind w:firstLine="720"/>
        <w:jc w:val="both"/>
        <w:rPr>
          <w:b/>
          <w:lang w:val="en-US"/>
        </w:rPr>
      </w:pPr>
      <w:r w:rsidRPr="00325323">
        <w:rPr>
          <w:b/>
          <w:lang w:val="en-US"/>
        </w:rPr>
        <w:t>3.</w:t>
      </w:r>
      <w:r w:rsidR="00576DD1" w:rsidRPr="00325323">
        <w:rPr>
          <w:b/>
          <w:lang w:val="en-US"/>
        </w:rPr>
        <w:t xml:space="preserve"> </w:t>
      </w:r>
      <w:r w:rsidRPr="00325323">
        <w:rPr>
          <w:b/>
          <w:lang w:val="en-US"/>
        </w:rPr>
        <w:t>K</w:t>
      </w:r>
      <w:r w:rsidR="00576DD1" w:rsidRPr="00325323">
        <w:rPr>
          <w:b/>
          <w:lang w:val="en-US"/>
        </w:rPr>
        <w:t xml:space="preserve">hó khăn </w:t>
      </w:r>
    </w:p>
    <w:p w14:paraId="7C30F130" w14:textId="77777777" w:rsidR="006D6F9E" w:rsidRPr="00325323" w:rsidRDefault="006D6F9E" w:rsidP="0062250E">
      <w:pPr>
        <w:spacing w:before="120" w:after="120" w:line="240" w:lineRule="auto"/>
        <w:ind w:firstLine="720"/>
        <w:jc w:val="both"/>
        <w:rPr>
          <w:i/>
          <w:lang w:val="en-US"/>
        </w:rPr>
      </w:pPr>
      <w:r w:rsidRPr="00325323">
        <w:rPr>
          <w:i/>
          <w:lang w:val="en-US"/>
        </w:rPr>
        <w:t xml:space="preserve">Mô tả </w:t>
      </w:r>
      <w:r w:rsidR="00B25B1A" w:rsidRPr="00325323">
        <w:rPr>
          <w:i/>
          <w:lang w:val="en-US"/>
        </w:rPr>
        <w:t>những</w:t>
      </w:r>
      <w:r w:rsidRPr="00325323">
        <w:rPr>
          <w:i/>
          <w:lang w:val="en-US"/>
        </w:rPr>
        <w:t xml:space="preserve"> </w:t>
      </w:r>
      <w:r w:rsidR="006E2D46" w:rsidRPr="00325323">
        <w:rPr>
          <w:i/>
          <w:lang w:val="en-US"/>
        </w:rPr>
        <w:t>điểm yếu;</w:t>
      </w:r>
      <w:r w:rsidR="00B25B1A" w:rsidRPr="00325323">
        <w:rPr>
          <w:i/>
          <w:lang w:val="en-US"/>
        </w:rPr>
        <w:t xml:space="preserve"> </w:t>
      </w:r>
      <w:r w:rsidRPr="00325323">
        <w:rPr>
          <w:i/>
          <w:lang w:val="en-US"/>
        </w:rPr>
        <w:t>khó khăn khách quan, chủ quan của đơn vị trong quá trình thực hiện chương trình giáo dục phổ thông.</w:t>
      </w:r>
    </w:p>
    <w:p w14:paraId="7C30F131" w14:textId="77777777" w:rsidR="00DC7FB3" w:rsidRPr="00325323" w:rsidRDefault="00576DD1" w:rsidP="0062250E">
      <w:pPr>
        <w:spacing w:before="120" w:after="120" w:line="240" w:lineRule="auto"/>
        <w:jc w:val="both"/>
        <w:rPr>
          <w:b/>
          <w:lang w:val="en-US"/>
        </w:rPr>
      </w:pPr>
      <w:r w:rsidRPr="00325323">
        <w:rPr>
          <w:b/>
          <w:lang w:val="en-US"/>
        </w:rPr>
        <w:tab/>
      </w:r>
      <w:r w:rsidR="005D7279" w:rsidRPr="00325323">
        <w:rPr>
          <w:b/>
          <w:lang w:val="en-US"/>
        </w:rPr>
        <w:t>4</w:t>
      </w:r>
      <w:r w:rsidRPr="00325323">
        <w:rPr>
          <w:b/>
          <w:lang w:val="en-US"/>
        </w:rPr>
        <w:t xml:space="preserve">. </w:t>
      </w:r>
      <w:r w:rsidR="005D7279" w:rsidRPr="00325323">
        <w:rPr>
          <w:b/>
          <w:lang w:val="en-US"/>
        </w:rPr>
        <w:t xml:space="preserve">Giải pháp củng cố, nâng cao chất lượng giáo dục </w:t>
      </w:r>
      <w:r w:rsidR="000573BD" w:rsidRPr="00325323">
        <w:rPr>
          <w:b/>
          <w:lang w:val="en-US"/>
        </w:rPr>
        <w:t xml:space="preserve">phổ thông </w:t>
      </w:r>
      <w:r w:rsidR="005D7279" w:rsidRPr="00325323">
        <w:rPr>
          <w:b/>
          <w:lang w:val="en-US"/>
        </w:rPr>
        <w:t>trong năm học 2025-2026 và các năm học tiếp theo</w:t>
      </w:r>
    </w:p>
    <w:p w14:paraId="7C30F132" w14:textId="77777777" w:rsidR="0016564E" w:rsidRPr="00325323" w:rsidRDefault="0016564E" w:rsidP="0062250E">
      <w:pPr>
        <w:spacing w:before="120" w:after="120" w:line="240" w:lineRule="auto"/>
        <w:jc w:val="both"/>
        <w:rPr>
          <w:i/>
          <w:lang w:val="en-US"/>
        </w:rPr>
      </w:pPr>
      <w:r w:rsidRPr="00325323">
        <w:rPr>
          <w:i/>
          <w:lang w:val="en-US"/>
        </w:rPr>
        <w:tab/>
        <w:t xml:space="preserve">Đề xuất các giải pháp </w:t>
      </w:r>
      <w:r w:rsidR="00347818" w:rsidRPr="00325323">
        <w:rPr>
          <w:i/>
          <w:lang w:val="en-US"/>
        </w:rPr>
        <w:t xml:space="preserve">cụ thể </w:t>
      </w:r>
      <w:r w:rsidRPr="00325323">
        <w:rPr>
          <w:i/>
          <w:lang w:val="en-US"/>
        </w:rPr>
        <w:t xml:space="preserve">gắn liền với điểm mạnh, điểm yếu của đơn vị, đảm bảo tính khả thi trong quá trình khiển khai thực hiện nhiệm vụ giáo dục phổ thông của đơn vị. </w:t>
      </w:r>
    </w:p>
    <w:p w14:paraId="7C30F133" w14:textId="77777777" w:rsidR="00DC7FB3" w:rsidRPr="00325323" w:rsidRDefault="005D7279" w:rsidP="0062250E">
      <w:pPr>
        <w:spacing w:before="120" w:after="120" w:line="240" w:lineRule="auto"/>
        <w:ind w:firstLine="720"/>
        <w:jc w:val="both"/>
        <w:rPr>
          <w:b/>
          <w:lang w:val="en-US"/>
        </w:rPr>
      </w:pPr>
      <w:r w:rsidRPr="00325323">
        <w:rPr>
          <w:b/>
          <w:lang w:val="en-US"/>
        </w:rPr>
        <w:t>5. Kiến nghị đối với các cấp</w:t>
      </w:r>
    </w:p>
    <w:tbl>
      <w:tblPr>
        <w:tblStyle w:val="a0"/>
        <w:tblW w:w="9090" w:type="dxa"/>
        <w:tblInd w:w="0" w:type="dxa"/>
        <w:tblLayout w:type="fixed"/>
        <w:tblLook w:val="0000" w:firstRow="0" w:lastRow="0" w:firstColumn="0" w:lastColumn="0" w:noHBand="0" w:noVBand="0"/>
      </w:tblPr>
      <w:tblGrid>
        <w:gridCol w:w="4050"/>
        <w:gridCol w:w="5040"/>
      </w:tblGrid>
      <w:tr w:rsidR="00DC7FB3" w14:paraId="7C30F13B" w14:textId="77777777">
        <w:trPr>
          <w:trHeight w:val="1125"/>
        </w:trPr>
        <w:tc>
          <w:tcPr>
            <w:tcW w:w="4050" w:type="dxa"/>
          </w:tcPr>
          <w:p w14:paraId="7C30F134" w14:textId="77777777" w:rsidR="00DC7FB3" w:rsidRPr="00325323" w:rsidRDefault="00576DD1" w:rsidP="00A345FF">
            <w:pPr>
              <w:spacing w:after="0" w:line="240" w:lineRule="auto"/>
              <w:jc w:val="both"/>
              <w:rPr>
                <w:b/>
                <w:i/>
                <w:sz w:val="24"/>
                <w:szCs w:val="24"/>
                <w:lang w:val="en-US"/>
              </w:rPr>
            </w:pPr>
            <w:r w:rsidRPr="00325323">
              <w:rPr>
                <w:b/>
                <w:i/>
                <w:sz w:val="24"/>
                <w:szCs w:val="24"/>
                <w:lang w:val="en-US"/>
              </w:rPr>
              <w:t>Nơi nhận:</w:t>
            </w:r>
          </w:p>
          <w:p w14:paraId="7C30F135" w14:textId="77777777" w:rsidR="00DC7FB3" w:rsidRPr="00325323" w:rsidRDefault="00576DD1" w:rsidP="00A345FF">
            <w:pPr>
              <w:spacing w:after="0" w:line="240" w:lineRule="auto"/>
              <w:jc w:val="both"/>
              <w:rPr>
                <w:sz w:val="22"/>
                <w:szCs w:val="22"/>
                <w:lang w:val="en-US"/>
              </w:rPr>
            </w:pPr>
            <w:r w:rsidRPr="00325323">
              <w:rPr>
                <w:sz w:val="22"/>
                <w:szCs w:val="22"/>
                <w:lang w:val="en-US"/>
              </w:rPr>
              <w:t>- Như trên</w:t>
            </w:r>
            <w:r w:rsidR="005D7279" w:rsidRPr="00325323">
              <w:rPr>
                <w:sz w:val="22"/>
                <w:szCs w:val="22"/>
                <w:lang w:val="en-US"/>
              </w:rPr>
              <w:t xml:space="preserve"> </w:t>
            </w:r>
            <w:r w:rsidR="005D7279" w:rsidRPr="00325323">
              <w:rPr>
                <w:i/>
                <w:sz w:val="22"/>
                <w:szCs w:val="22"/>
                <w:lang w:val="en-US"/>
              </w:rPr>
              <w:t>(báo cáo)</w:t>
            </w:r>
            <w:r w:rsidRPr="00325323">
              <w:rPr>
                <w:i/>
                <w:sz w:val="22"/>
                <w:szCs w:val="22"/>
                <w:lang w:val="en-US"/>
              </w:rPr>
              <w:t>;</w:t>
            </w:r>
          </w:p>
          <w:p w14:paraId="7C30F136" w14:textId="77777777" w:rsidR="00DC7FB3" w:rsidRDefault="00576DD1" w:rsidP="00A345FF">
            <w:pPr>
              <w:spacing w:after="0" w:line="240" w:lineRule="auto"/>
              <w:jc w:val="both"/>
              <w:rPr>
                <w:sz w:val="22"/>
                <w:szCs w:val="22"/>
              </w:rPr>
            </w:pPr>
            <w:r>
              <w:rPr>
                <w:sz w:val="22"/>
                <w:szCs w:val="22"/>
              </w:rPr>
              <w:t>-  ..............;</w:t>
            </w:r>
          </w:p>
          <w:p w14:paraId="7C30F137" w14:textId="77777777" w:rsidR="00DC7FB3" w:rsidRDefault="00576DD1" w:rsidP="00A345FF">
            <w:pPr>
              <w:spacing w:after="0" w:line="240" w:lineRule="auto"/>
              <w:jc w:val="both"/>
            </w:pPr>
            <w:r>
              <w:rPr>
                <w:sz w:val="22"/>
                <w:szCs w:val="22"/>
              </w:rPr>
              <w:t>- Lưu: VT.</w:t>
            </w:r>
          </w:p>
        </w:tc>
        <w:tc>
          <w:tcPr>
            <w:tcW w:w="5040" w:type="dxa"/>
          </w:tcPr>
          <w:p w14:paraId="7C30F138" w14:textId="77777777" w:rsidR="00DC7FB3" w:rsidRPr="00E96E47" w:rsidRDefault="00576DD1">
            <w:pPr>
              <w:jc w:val="center"/>
              <w:rPr>
                <w:b/>
                <w:szCs w:val="26"/>
              </w:rPr>
            </w:pPr>
            <w:r w:rsidRPr="00E96E47">
              <w:rPr>
                <w:b/>
                <w:szCs w:val="26"/>
              </w:rPr>
              <w:t>THỦ TRƯỞNG ĐƠN VỊ</w:t>
            </w:r>
          </w:p>
          <w:p w14:paraId="7C30F139" w14:textId="77777777" w:rsidR="00DC7FB3" w:rsidRDefault="00DC7FB3">
            <w:pPr>
              <w:tabs>
                <w:tab w:val="left" w:pos="899"/>
              </w:tabs>
              <w:jc w:val="center"/>
              <w:rPr>
                <w:i/>
                <w:sz w:val="26"/>
                <w:szCs w:val="26"/>
              </w:rPr>
            </w:pPr>
          </w:p>
          <w:p w14:paraId="7C30F13A" w14:textId="77777777" w:rsidR="00DC7FB3" w:rsidRDefault="00DC7FB3">
            <w:pPr>
              <w:tabs>
                <w:tab w:val="left" w:pos="899"/>
              </w:tabs>
              <w:jc w:val="center"/>
              <w:rPr>
                <w:b/>
              </w:rPr>
            </w:pPr>
          </w:p>
        </w:tc>
      </w:tr>
    </w:tbl>
    <w:p w14:paraId="7C30F13C" w14:textId="77777777" w:rsidR="00DC7FB3" w:rsidRDefault="00DC7FB3"/>
    <w:sectPr w:rsidR="00DC7FB3">
      <w:headerReference w:type="default" r:id="rId7"/>
      <w:pgSz w:w="11907" w:h="16840"/>
      <w:pgMar w:top="851" w:right="1134" w:bottom="99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35FD" w14:textId="77777777" w:rsidR="00AC24D2" w:rsidRDefault="00AC24D2">
      <w:pPr>
        <w:spacing w:after="0" w:line="240" w:lineRule="auto"/>
      </w:pPr>
      <w:r>
        <w:separator/>
      </w:r>
    </w:p>
  </w:endnote>
  <w:endnote w:type="continuationSeparator" w:id="0">
    <w:p w14:paraId="7965045D" w14:textId="77777777" w:rsidR="00AC24D2" w:rsidRDefault="00AC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0F238" w14:textId="77777777" w:rsidR="00AC24D2" w:rsidRDefault="00AC24D2">
      <w:pPr>
        <w:spacing w:after="0" w:line="240" w:lineRule="auto"/>
      </w:pPr>
      <w:r>
        <w:separator/>
      </w:r>
    </w:p>
  </w:footnote>
  <w:footnote w:type="continuationSeparator" w:id="0">
    <w:p w14:paraId="1F353D52" w14:textId="77777777" w:rsidR="00AC24D2" w:rsidRDefault="00AC2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F145" w14:textId="77777777" w:rsidR="00DC7FB3" w:rsidRDefault="00576DD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D7279">
      <w:rPr>
        <w:noProof/>
        <w:color w:val="000000"/>
      </w:rPr>
      <w:t>2</w:t>
    </w:r>
    <w:r>
      <w:rPr>
        <w:color w:val="000000"/>
      </w:rPr>
      <w:fldChar w:fldCharType="end"/>
    </w:r>
  </w:p>
  <w:p w14:paraId="7C30F146" w14:textId="77777777" w:rsidR="00DC7FB3" w:rsidRDefault="00DC7FB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82D5D"/>
    <w:multiLevelType w:val="multilevel"/>
    <w:tmpl w:val="EE9A4D4C"/>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7633024"/>
    <w:multiLevelType w:val="multilevel"/>
    <w:tmpl w:val="23806F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44072271">
    <w:abstractNumId w:val="1"/>
  </w:num>
  <w:num w:numId="2" w16cid:durableId="211585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FB3"/>
    <w:rsid w:val="000221DB"/>
    <w:rsid w:val="000573BD"/>
    <w:rsid w:val="000A2934"/>
    <w:rsid w:val="0016564E"/>
    <w:rsid w:val="00190204"/>
    <w:rsid w:val="001E3757"/>
    <w:rsid w:val="0021210F"/>
    <w:rsid w:val="00241684"/>
    <w:rsid w:val="00287E3D"/>
    <w:rsid w:val="002B48DB"/>
    <w:rsid w:val="00325323"/>
    <w:rsid w:val="00347818"/>
    <w:rsid w:val="00353BE2"/>
    <w:rsid w:val="003A1BC3"/>
    <w:rsid w:val="003A3BD4"/>
    <w:rsid w:val="00496825"/>
    <w:rsid w:val="004C5591"/>
    <w:rsid w:val="00576DD1"/>
    <w:rsid w:val="005D7279"/>
    <w:rsid w:val="0062250E"/>
    <w:rsid w:val="006C0967"/>
    <w:rsid w:val="006D6F9E"/>
    <w:rsid w:val="006E2D46"/>
    <w:rsid w:val="00784984"/>
    <w:rsid w:val="008C0367"/>
    <w:rsid w:val="008C6647"/>
    <w:rsid w:val="0090114C"/>
    <w:rsid w:val="00997A15"/>
    <w:rsid w:val="009F6E57"/>
    <w:rsid w:val="00A172CC"/>
    <w:rsid w:val="00A345FF"/>
    <w:rsid w:val="00AB66DE"/>
    <w:rsid w:val="00AC24D2"/>
    <w:rsid w:val="00B16A38"/>
    <w:rsid w:val="00B25B1A"/>
    <w:rsid w:val="00BE3EAB"/>
    <w:rsid w:val="00D91E73"/>
    <w:rsid w:val="00DC7FB3"/>
    <w:rsid w:val="00DF172B"/>
    <w:rsid w:val="00E1789F"/>
    <w:rsid w:val="00E56328"/>
    <w:rsid w:val="00E96E47"/>
    <w:rsid w:val="00EF7AA2"/>
    <w:rsid w:val="00F6322A"/>
    <w:rsid w:val="00F754E6"/>
    <w:rsid w:val="00F875C3"/>
    <w:rsid w:val="00FB4AF8"/>
    <w:rsid w:val="00FD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F119"/>
  <w15:docId w15:val="{95AD76D7-4AFD-4192-B73D-758366FD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3253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5323"/>
  </w:style>
  <w:style w:type="paragraph" w:styleId="Footer">
    <w:name w:val="footer"/>
    <w:basedOn w:val="Normal"/>
    <w:link w:val="FooterChar"/>
    <w:uiPriority w:val="99"/>
    <w:semiHidden/>
    <w:unhideWhenUsed/>
    <w:rsid w:val="003253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Lương Chí</cp:lastModifiedBy>
  <cp:revision>37</cp:revision>
  <dcterms:created xsi:type="dcterms:W3CDTF">2025-07-21T23:59:00Z</dcterms:created>
  <dcterms:modified xsi:type="dcterms:W3CDTF">2025-08-14T03:55:00Z</dcterms:modified>
</cp:coreProperties>
</file>