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F484" w14:textId="77777777" w:rsidR="001D209B" w:rsidRPr="003402B7" w:rsidRDefault="0097043E" w:rsidP="00F06453">
      <w:pPr>
        <w:spacing w:before="120" w:after="120"/>
      </w:pPr>
      <w:r>
        <w:t xml:space="preserve">Phụ lục </w:t>
      </w:r>
      <w:r w:rsidR="006F0996">
        <w:t>1</w:t>
      </w:r>
    </w:p>
    <w:p w14:paraId="68E55ADF" w14:textId="77777777" w:rsidR="001D209B" w:rsidRDefault="001D209B" w:rsidP="00F06453">
      <w:pPr>
        <w:spacing w:before="120" w:after="120"/>
        <w:jc w:val="center"/>
        <w:rPr>
          <w:b/>
        </w:rPr>
      </w:pPr>
      <w:r w:rsidRPr="00C85BD8">
        <w:rPr>
          <w:b/>
        </w:rPr>
        <w:t xml:space="preserve">DỰ KIẾN THỜI GIAN, ĐỊA ĐIỂM, THÀNH PHẦN TỔ CHỨC HỘI NGHỊ GIAO BAN CHUYÊN MÔN </w:t>
      </w:r>
    </w:p>
    <w:p w14:paraId="41DC1E0A" w14:textId="77777777" w:rsidR="00C85BD8" w:rsidRPr="00C85BD8" w:rsidRDefault="00C85BD8" w:rsidP="00F06453">
      <w:pPr>
        <w:spacing w:before="120" w:after="120"/>
        <w:jc w:val="center"/>
        <w:rPr>
          <w:i/>
        </w:rPr>
      </w:pPr>
      <w:r w:rsidRPr="00C85BD8">
        <w:rPr>
          <w:i/>
        </w:rPr>
        <w:t xml:space="preserve">(Kèm theo Kế hoạch số   </w:t>
      </w:r>
      <w:r w:rsidR="00B66819">
        <w:rPr>
          <w:i/>
        </w:rPr>
        <w:t xml:space="preserve">    </w:t>
      </w:r>
      <w:r w:rsidRPr="00C85BD8">
        <w:rPr>
          <w:i/>
        </w:rPr>
        <w:t>/KH-SGDĐT ngày    /8/2025 của Sở GDĐT tỉnh Đắk Lắk)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590"/>
        <w:gridCol w:w="1954"/>
        <w:gridCol w:w="1954"/>
        <w:gridCol w:w="3080"/>
        <w:gridCol w:w="6300"/>
      </w:tblGrid>
      <w:tr w:rsidR="00F06453" w:rsidRPr="003863DB" w14:paraId="522EFA12" w14:textId="77777777" w:rsidTr="00F06453">
        <w:tc>
          <w:tcPr>
            <w:tcW w:w="590" w:type="dxa"/>
            <w:vAlign w:val="center"/>
          </w:tcPr>
          <w:p w14:paraId="3479373B" w14:textId="77777777" w:rsidR="001D209B" w:rsidRPr="003863DB" w:rsidRDefault="001D209B" w:rsidP="00F06453">
            <w:pPr>
              <w:spacing w:before="120" w:after="120"/>
              <w:jc w:val="center"/>
              <w:rPr>
                <w:b/>
                <w:sz w:val="28"/>
              </w:rPr>
            </w:pPr>
            <w:r w:rsidRPr="003863DB">
              <w:rPr>
                <w:b/>
                <w:sz w:val="28"/>
              </w:rPr>
              <w:t>TT</w:t>
            </w:r>
          </w:p>
        </w:tc>
        <w:tc>
          <w:tcPr>
            <w:tcW w:w="1954" w:type="dxa"/>
            <w:vAlign w:val="center"/>
          </w:tcPr>
          <w:p w14:paraId="2948A4DB" w14:textId="77777777" w:rsidR="001D209B" w:rsidRPr="003863DB" w:rsidRDefault="001D209B" w:rsidP="00F06453">
            <w:pPr>
              <w:spacing w:before="120" w:after="120"/>
              <w:jc w:val="center"/>
              <w:rPr>
                <w:b/>
                <w:sz w:val="28"/>
              </w:rPr>
            </w:pPr>
            <w:r w:rsidRPr="003863DB">
              <w:rPr>
                <w:b/>
                <w:sz w:val="28"/>
              </w:rPr>
              <w:t>CẤP HỌC</w:t>
            </w:r>
          </w:p>
        </w:tc>
        <w:tc>
          <w:tcPr>
            <w:tcW w:w="1954" w:type="dxa"/>
            <w:vAlign w:val="center"/>
          </w:tcPr>
          <w:p w14:paraId="62E937E7" w14:textId="5B314050" w:rsidR="001D209B" w:rsidRDefault="001D209B" w:rsidP="00F06453">
            <w:pPr>
              <w:spacing w:before="120" w:after="120"/>
              <w:jc w:val="center"/>
              <w:rPr>
                <w:b/>
                <w:sz w:val="28"/>
              </w:rPr>
            </w:pPr>
            <w:r w:rsidRPr="003863DB">
              <w:rPr>
                <w:b/>
                <w:sz w:val="28"/>
              </w:rPr>
              <w:t>THỜI GIAN</w:t>
            </w:r>
            <w:r w:rsidR="00372E70">
              <w:rPr>
                <w:rStyle w:val="FootnoteReference"/>
                <w:b/>
                <w:sz w:val="28"/>
              </w:rPr>
              <w:footnoteReference w:id="1"/>
            </w:r>
          </w:p>
          <w:p w14:paraId="28128AA9" w14:textId="77777777" w:rsidR="00212FE5" w:rsidRPr="00212FE5" w:rsidRDefault="00212FE5" w:rsidP="00212FE5">
            <w:pPr>
              <w:spacing w:before="120" w:after="120"/>
              <w:jc w:val="center"/>
              <w:rPr>
                <w:i/>
                <w:sz w:val="28"/>
              </w:rPr>
            </w:pPr>
            <w:r w:rsidRPr="00212FE5">
              <w:rPr>
                <w:i/>
                <w:sz w:val="28"/>
              </w:rPr>
              <w:t>(</w:t>
            </w:r>
            <w:r>
              <w:rPr>
                <w:i/>
                <w:sz w:val="28"/>
              </w:rPr>
              <w:t>D</w:t>
            </w:r>
            <w:r w:rsidRPr="00212FE5">
              <w:rPr>
                <w:i/>
                <w:sz w:val="28"/>
              </w:rPr>
              <w:t>ự kiến)</w:t>
            </w:r>
          </w:p>
        </w:tc>
        <w:tc>
          <w:tcPr>
            <w:tcW w:w="3080" w:type="dxa"/>
            <w:vAlign w:val="center"/>
          </w:tcPr>
          <w:p w14:paraId="6A5E44E4" w14:textId="77777777" w:rsidR="001D209B" w:rsidRPr="003863DB" w:rsidRDefault="001D209B" w:rsidP="00F06453">
            <w:pPr>
              <w:spacing w:before="120" w:after="120"/>
              <w:jc w:val="center"/>
              <w:rPr>
                <w:b/>
                <w:sz w:val="28"/>
              </w:rPr>
            </w:pPr>
            <w:r w:rsidRPr="003863DB">
              <w:rPr>
                <w:b/>
                <w:sz w:val="28"/>
              </w:rPr>
              <w:t>ĐỊA ĐIỂM</w:t>
            </w:r>
          </w:p>
        </w:tc>
        <w:tc>
          <w:tcPr>
            <w:tcW w:w="6300" w:type="dxa"/>
            <w:vAlign w:val="center"/>
          </w:tcPr>
          <w:p w14:paraId="3D85D451" w14:textId="77777777" w:rsidR="001D209B" w:rsidRPr="003863DB" w:rsidRDefault="001D209B" w:rsidP="00F06453">
            <w:pPr>
              <w:spacing w:before="120" w:after="120"/>
              <w:jc w:val="center"/>
              <w:rPr>
                <w:b/>
                <w:sz w:val="28"/>
              </w:rPr>
            </w:pPr>
            <w:r w:rsidRPr="003863DB">
              <w:rPr>
                <w:b/>
                <w:sz w:val="28"/>
              </w:rPr>
              <w:t>THÀNH PHẦN</w:t>
            </w:r>
            <w:r w:rsidR="003863DB">
              <w:rPr>
                <w:b/>
                <w:sz w:val="28"/>
              </w:rPr>
              <w:t xml:space="preserve"> THAM DỰ</w:t>
            </w:r>
          </w:p>
        </w:tc>
      </w:tr>
      <w:tr w:rsidR="000C10FE" w:rsidRPr="003402B7" w14:paraId="1F617F38" w14:textId="77777777" w:rsidTr="00F06453">
        <w:tc>
          <w:tcPr>
            <w:tcW w:w="590" w:type="dxa"/>
            <w:vMerge w:val="restart"/>
            <w:vAlign w:val="center"/>
          </w:tcPr>
          <w:p w14:paraId="6F3C6BCA" w14:textId="77777777" w:rsidR="000C10FE" w:rsidRPr="003402B7" w:rsidRDefault="000C10FE" w:rsidP="00F06453">
            <w:pPr>
              <w:spacing w:before="120" w:after="120"/>
              <w:jc w:val="center"/>
              <w:rPr>
                <w:sz w:val="28"/>
              </w:rPr>
            </w:pPr>
            <w:r w:rsidRPr="003402B7">
              <w:rPr>
                <w:sz w:val="28"/>
              </w:rPr>
              <w:t>1</w:t>
            </w:r>
          </w:p>
        </w:tc>
        <w:tc>
          <w:tcPr>
            <w:tcW w:w="1954" w:type="dxa"/>
            <w:vMerge w:val="restart"/>
            <w:vAlign w:val="center"/>
          </w:tcPr>
          <w:p w14:paraId="7C0009C2" w14:textId="77777777" w:rsidR="000C10FE" w:rsidRPr="003402B7" w:rsidRDefault="000C10FE" w:rsidP="00F06453">
            <w:pPr>
              <w:spacing w:before="120" w:after="120"/>
              <w:jc w:val="center"/>
              <w:rPr>
                <w:sz w:val="28"/>
              </w:rPr>
            </w:pPr>
            <w:r w:rsidRPr="003402B7">
              <w:rPr>
                <w:sz w:val="28"/>
              </w:rPr>
              <w:t>THPT</w:t>
            </w:r>
          </w:p>
        </w:tc>
        <w:tc>
          <w:tcPr>
            <w:tcW w:w="1954" w:type="dxa"/>
            <w:vMerge w:val="restart"/>
            <w:vAlign w:val="center"/>
          </w:tcPr>
          <w:p w14:paraId="28834E8A" w14:textId="54BC57D5" w:rsidR="000C10FE" w:rsidRPr="003402B7" w:rsidRDefault="00EB0B77" w:rsidP="00F0645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25-</w:t>
            </w:r>
            <w:r w:rsidR="00EB79F6">
              <w:rPr>
                <w:sz w:val="28"/>
              </w:rPr>
              <w:t>28</w:t>
            </w:r>
            <w:r w:rsidR="00A16034">
              <w:rPr>
                <w:sz w:val="28"/>
              </w:rPr>
              <w:t>/</w:t>
            </w:r>
            <w:r w:rsidR="000C10FE" w:rsidRPr="003402B7">
              <w:rPr>
                <w:sz w:val="28"/>
              </w:rPr>
              <w:t>8/2025</w:t>
            </w:r>
          </w:p>
        </w:tc>
        <w:tc>
          <w:tcPr>
            <w:tcW w:w="3080" w:type="dxa"/>
            <w:vMerge w:val="restart"/>
            <w:vAlign w:val="center"/>
          </w:tcPr>
          <w:p w14:paraId="5068CFBC" w14:textId="77777777" w:rsidR="000C10FE" w:rsidRPr="007C5A49" w:rsidRDefault="007C5A49" w:rsidP="00F06453">
            <w:pPr>
              <w:spacing w:before="120" w:after="120"/>
              <w:jc w:val="both"/>
              <w:rPr>
                <w:sz w:val="36"/>
              </w:rPr>
            </w:pPr>
            <w:r w:rsidRPr="007C5A49">
              <w:rPr>
                <w:bCs/>
                <w:spacing w:val="-10"/>
                <w:sz w:val="28"/>
              </w:rPr>
              <w:t xml:space="preserve">Hội trường </w:t>
            </w:r>
            <w:r>
              <w:rPr>
                <w:bCs/>
                <w:spacing w:val="-10"/>
                <w:sz w:val="28"/>
              </w:rPr>
              <w:t>T</w:t>
            </w:r>
            <w:r w:rsidRPr="007C5A49">
              <w:rPr>
                <w:bCs/>
                <w:spacing w:val="-10"/>
                <w:sz w:val="28"/>
              </w:rPr>
              <w:t>rường Đại học Đông Á</w:t>
            </w:r>
            <w:r>
              <w:rPr>
                <w:sz w:val="36"/>
              </w:rPr>
              <w:t xml:space="preserve"> </w:t>
            </w:r>
            <w:r w:rsidR="00F401EA" w:rsidRPr="00B35543">
              <w:rPr>
                <w:bCs/>
                <w:spacing w:val="-10"/>
                <w:sz w:val="28"/>
              </w:rPr>
              <w:t>(Địa chỉ: 40 Phạm Hùng, Phường Tân An, Tỉnh Đắk Lắk)</w:t>
            </w:r>
          </w:p>
        </w:tc>
        <w:tc>
          <w:tcPr>
            <w:tcW w:w="6300" w:type="dxa"/>
            <w:vAlign w:val="center"/>
          </w:tcPr>
          <w:p w14:paraId="5FF643B3" w14:textId="77777777" w:rsidR="000C10FE" w:rsidRPr="003402B7" w:rsidRDefault="000C10FE" w:rsidP="00F06453">
            <w:pPr>
              <w:spacing w:before="120" w:after="120"/>
              <w:jc w:val="both"/>
              <w:rPr>
                <w:b/>
                <w:sz w:val="28"/>
              </w:rPr>
            </w:pPr>
            <w:r w:rsidRPr="003402B7">
              <w:rPr>
                <w:b/>
                <w:sz w:val="28"/>
              </w:rPr>
              <w:t xml:space="preserve">Điểm cầu chính: </w:t>
            </w:r>
          </w:p>
          <w:p w14:paraId="05901328" w14:textId="2FBC1E9D" w:rsidR="000C10FE" w:rsidRPr="003402B7" w:rsidRDefault="000C10FE" w:rsidP="00F06453">
            <w:pPr>
              <w:spacing w:before="120" w:after="120"/>
              <w:jc w:val="both"/>
              <w:rPr>
                <w:bCs/>
                <w:i/>
                <w:iCs/>
                <w:sz w:val="28"/>
              </w:rPr>
            </w:pPr>
            <w:r w:rsidRPr="003402B7">
              <w:rPr>
                <w:bCs/>
                <w:sz w:val="28"/>
              </w:rPr>
              <w:t xml:space="preserve">- Chủ trì: Giám đốc, </w:t>
            </w:r>
            <w:r w:rsidR="00646B48">
              <w:rPr>
                <w:bCs/>
                <w:sz w:val="28"/>
              </w:rPr>
              <w:t xml:space="preserve">các </w:t>
            </w:r>
            <w:r w:rsidRPr="003402B7">
              <w:rPr>
                <w:bCs/>
                <w:sz w:val="28"/>
              </w:rPr>
              <w:t>Phó Giám đốc Sở GDĐT</w:t>
            </w:r>
            <w:r w:rsidR="00646B48">
              <w:rPr>
                <w:bCs/>
                <w:sz w:val="28"/>
              </w:rPr>
              <w:t>;</w:t>
            </w:r>
          </w:p>
          <w:p w14:paraId="033B92F1" w14:textId="5EEF351D" w:rsidR="000C10FE" w:rsidRPr="003402B7" w:rsidRDefault="000C10FE" w:rsidP="00F06453">
            <w:pPr>
              <w:spacing w:before="120" w:after="120"/>
              <w:jc w:val="both"/>
              <w:rPr>
                <w:bCs/>
                <w:i/>
                <w:iCs/>
                <w:sz w:val="28"/>
              </w:rPr>
            </w:pPr>
            <w:r w:rsidRPr="003402B7">
              <w:rPr>
                <w:bCs/>
                <w:sz w:val="28"/>
              </w:rPr>
              <w:t xml:space="preserve">- Trưởng các phòng chuyên môn, nghiệp vụ thuộc Sở GDĐT; lãnh đạo và chuyên viên phòng </w:t>
            </w:r>
            <w:r w:rsidRPr="003402B7">
              <w:rPr>
                <w:spacing w:val="-8"/>
                <w:sz w:val="28"/>
              </w:rPr>
              <w:t>lãnh đạo và chuyên viên phòng Giáo dục Phổ thông và phòng Quản lý chất lượng - Công nghệ thông tin</w:t>
            </w:r>
            <w:r w:rsidR="00D36A7F" w:rsidRPr="00646B48">
              <w:rPr>
                <w:bCs/>
                <w:sz w:val="28"/>
              </w:rPr>
              <w:t>;</w:t>
            </w:r>
          </w:p>
          <w:p w14:paraId="7E8121B3" w14:textId="77777777" w:rsidR="00646B48" w:rsidRDefault="000C10FE" w:rsidP="00646B48">
            <w:pPr>
              <w:spacing w:before="120" w:after="120"/>
              <w:jc w:val="both"/>
              <w:rPr>
                <w:bCs/>
                <w:spacing w:val="-4"/>
                <w:sz w:val="28"/>
              </w:rPr>
            </w:pPr>
            <w:r w:rsidRPr="003402B7">
              <w:rPr>
                <w:bCs/>
                <w:spacing w:val="-4"/>
                <w:sz w:val="28"/>
              </w:rPr>
              <w:t>- Hiệu trưởng trường THPT, trường phổ thông có cấp học cao nhất là trung học phổ thông trên địa bàn tỉnh</w:t>
            </w:r>
            <w:r w:rsidR="00646B48">
              <w:rPr>
                <w:bCs/>
                <w:spacing w:val="-4"/>
                <w:sz w:val="28"/>
              </w:rPr>
              <w:t>;</w:t>
            </w:r>
          </w:p>
          <w:p w14:paraId="2DCCA84E" w14:textId="3AF6CF42" w:rsidR="000C10FE" w:rsidRPr="003402B7" w:rsidRDefault="000C10FE" w:rsidP="00646B48">
            <w:pPr>
              <w:spacing w:before="120" w:after="120"/>
              <w:jc w:val="both"/>
              <w:rPr>
                <w:sz w:val="28"/>
              </w:rPr>
            </w:pPr>
            <w:r w:rsidRPr="003402B7">
              <w:rPr>
                <w:bCs/>
                <w:sz w:val="28"/>
              </w:rPr>
              <w:t>- Mời Báo Đắk Lắk, Trung tâm Công nghệ và Cổng Thông tin điện tử tỉnh, Báo Giáo dục và Thời đại tham dự và đưa tin</w:t>
            </w:r>
            <w:r w:rsidR="00D36A7F">
              <w:rPr>
                <w:bCs/>
                <w:i/>
                <w:iCs/>
                <w:sz w:val="28"/>
              </w:rPr>
              <w:t>.</w:t>
            </w:r>
          </w:p>
        </w:tc>
      </w:tr>
      <w:tr w:rsidR="000C10FE" w:rsidRPr="003402B7" w14:paraId="65DB827D" w14:textId="77777777" w:rsidTr="00F06453">
        <w:tc>
          <w:tcPr>
            <w:tcW w:w="590" w:type="dxa"/>
            <w:vMerge/>
            <w:vAlign w:val="center"/>
          </w:tcPr>
          <w:p w14:paraId="7A5A5ABC" w14:textId="77777777" w:rsidR="000C10FE" w:rsidRPr="003402B7" w:rsidRDefault="000C10FE" w:rsidP="00F06453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954" w:type="dxa"/>
            <w:vMerge/>
            <w:vAlign w:val="center"/>
          </w:tcPr>
          <w:p w14:paraId="7757E4DD" w14:textId="77777777" w:rsidR="000C10FE" w:rsidRPr="003402B7" w:rsidRDefault="000C10FE" w:rsidP="00F06453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954" w:type="dxa"/>
            <w:vMerge/>
            <w:vAlign w:val="center"/>
          </w:tcPr>
          <w:p w14:paraId="01F3FB2F" w14:textId="77777777" w:rsidR="000C10FE" w:rsidRPr="003402B7" w:rsidRDefault="000C10FE" w:rsidP="00F06453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080" w:type="dxa"/>
            <w:vMerge/>
            <w:vAlign w:val="center"/>
          </w:tcPr>
          <w:p w14:paraId="07F7E829" w14:textId="77777777" w:rsidR="000C10FE" w:rsidRPr="003402B7" w:rsidRDefault="000C10FE" w:rsidP="00F06453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6300" w:type="dxa"/>
            <w:vAlign w:val="center"/>
          </w:tcPr>
          <w:p w14:paraId="4C921535" w14:textId="77777777" w:rsidR="000C10FE" w:rsidRPr="003402B7" w:rsidRDefault="00B32E5C" w:rsidP="00F06453">
            <w:pPr>
              <w:spacing w:before="120" w:after="120"/>
              <w:jc w:val="both"/>
              <w:rPr>
                <w:b/>
                <w:sz w:val="28"/>
              </w:rPr>
            </w:pPr>
            <w:r w:rsidRPr="003402B7">
              <w:rPr>
                <w:b/>
                <w:sz w:val="28"/>
              </w:rPr>
              <w:t xml:space="preserve">Điểm cầu </w:t>
            </w:r>
            <w:r>
              <w:rPr>
                <w:b/>
                <w:sz w:val="28"/>
              </w:rPr>
              <w:t>đơn vị</w:t>
            </w:r>
            <w:r w:rsidR="000C10FE" w:rsidRPr="003402B7">
              <w:rPr>
                <w:b/>
                <w:sz w:val="28"/>
              </w:rPr>
              <w:t xml:space="preserve">: </w:t>
            </w:r>
          </w:p>
          <w:p w14:paraId="1B447873" w14:textId="77777777" w:rsidR="000C10FE" w:rsidRPr="003402B7" w:rsidRDefault="000C10FE" w:rsidP="00F06453">
            <w:pPr>
              <w:spacing w:before="120" w:after="120"/>
              <w:jc w:val="both"/>
              <w:rPr>
                <w:spacing w:val="-2"/>
                <w:sz w:val="28"/>
              </w:rPr>
            </w:pPr>
            <w:r w:rsidRPr="003402B7">
              <w:rPr>
                <w:spacing w:val="-8"/>
                <w:sz w:val="28"/>
              </w:rPr>
              <w:t xml:space="preserve">+ </w:t>
            </w:r>
            <w:r w:rsidRPr="003402B7">
              <w:rPr>
                <w:spacing w:val="-2"/>
                <w:sz w:val="28"/>
              </w:rPr>
              <w:t>Mỗi trường THPT,</w:t>
            </w:r>
            <w:r w:rsidRPr="003402B7">
              <w:rPr>
                <w:iCs/>
                <w:spacing w:val="-2"/>
                <w:sz w:val="28"/>
              </w:rPr>
              <w:t xml:space="preserve"> </w:t>
            </w:r>
            <w:r w:rsidRPr="003402B7">
              <w:rPr>
                <w:iCs/>
                <w:sz w:val="28"/>
              </w:rPr>
              <w:t>trường phổ thông có cấp học cao nhất là THPT</w:t>
            </w:r>
            <w:r w:rsidRPr="003402B7">
              <w:rPr>
                <w:spacing w:val="-2"/>
                <w:sz w:val="28"/>
              </w:rPr>
              <w:t xml:space="preserve"> trên địa bàn là 01 điểm cầu trực tuyến;</w:t>
            </w:r>
          </w:p>
          <w:p w14:paraId="2CCD950B" w14:textId="77777777" w:rsidR="000C10FE" w:rsidRPr="003402B7" w:rsidRDefault="000C10FE" w:rsidP="00952126">
            <w:pPr>
              <w:spacing w:before="120" w:after="120"/>
              <w:jc w:val="both"/>
              <w:rPr>
                <w:sz w:val="28"/>
              </w:rPr>
            </w:pPr>
            <w:r w:rsidRPr="003402B7">
              <w:rPr>
                <w:bCs/>
                <w:sz w:val="28"/>
              </w:rPr>
              <w:t xml:space="preserve">+ Đại biểu: </w:t>
            </w:r>
            <w:r w:rsidR="00952126">
              <w:rPr>
                <w:bCs/>
                <w:sz w:val="28"/>
              </w:rPr>
              <w:t>L</w:t>
            </w:r>
            <w:r w:rsidRPr="003402B7">
              <w:rPr>
                <w:bCs/>
                <w:sz w:val="28"/>
              </w:rPr>
              <w:t>ãnh đạo trường</w:t>
            </w:r>
            <w:r w:rsidR="00952126">
              <w:rPr>
                <w:bCs/>
                <w:sz w:val="28"/>
              </w:rPr>
              <w:t xml:space="preserve"> (trừ Hiệu trưởng)</w:t>
            </w:r>
            <w:r w:rsidR="00D2361C">
              <w:rPr>
                <w:bCs/>
                <w:sz w:val="28"/>
              </w:rPr>
              <w:t xml:space="preserve"> và</w:t>
            </w:r>
            <w:r w:rsidRPr="003402B7">
              <w:rPr>
                <w:bCs/>
                <w:sz w:val="28"/>
              </w:rPr>
              <w:t xml:space="preserve"> giáo viên các tổ/nhóm chuyên môn (số lượng đại biểu do đơn vị quy định).</w:t>
            </w:r>
          </w:p>
        </w:tc>
      </w:tr>
      <w:tr w:rsidR="007E6432" w:rsidRPr="003402B7" w14:paraId="6AF368E1" w14:textId="77777777" w:rsidTr="00F06453">
        <w:tc>
          <w:tcPr>
            <w:tcW w:w="590" w:type="dxa"/>
            <w:vMerge w:val="restart"/>
            <w:vAlign w:val="center"/>
          </w:tcPr>
          <w:p w14:paraId="3129D7CB" w14:textId="77777777" w:rsidR="007E6432" w:rsidRPr="003402B7" w:rsidRDefault="007E6432" w:rsidP="00F06453">
            <w:pPr>
              <w:spacing w:before="120" w:after="120"/>
              <w:jc w:val="center"/>
              <w:rPr>
                <w:sz w:val="28"/>
              </w:rPr>
            </w:pPr>
            <w:r w:rsidRPr="003402B7">
              <w:rPr>
                <w:sz w:val="28"/>
              </w:rPr>
              <w:lastRenderedPageBreak/>
              <w:t>2</w:t>
            </w:r>
          </w:p>
        </w:tc>
        <w:tc>
          <w:tcPr>
            <w:tcW w:w="1954" w:type="dxa"/>
            <w:vMerge w:val="restart"/>
            <w:vAlign w:val="center"/>
          </w:tcPr>
          <w:p w14:paraId="2D484D2E" w14:textId="77777777" w:rsidR="007E6432" w:rsidRPr="00712238" w:rsidRDefault="007E6432" w:rsidP="00F06453">
            <w:pPr>
              <w:spacing w:before="120" w:after="120"/>
              <w:jc w:val="center"/>
              <w:rPr>
                <w:color w:val="EE0000"/>
                <w:sz w:val="28"/>
              </w:rPr>
            </w:pPr>
            <w:r w:rsidRPr="00712238">
              <w:rPr>
                <w:color w:val="EE0000"/>
                <w:sz w:val="28"/>
              </w:rPr>
              <w:t>THCS</w:t>
            </w:r>
          </w:p>
        </w:tc>
        <w:tc>
          <w:tcPr>
            <w:tcW w:w="1954" w:type="dxa"/>
            <w:vMerge w:val="restart"/>
            <w:vAlign w:val="center"/>
          </w:tcPr>
          <w:p w14:paraId="49C5ADA9" w14:textId="18998DCA" w:rsidR="007E6432" w:rsidRPr="00712238" w:rsidRDefault="00EB0B77" w:rsidP="00F06453">
            <w:pPr>
              <w:spacing w:before="120" w:after="120"/>
              <w:jc w:val="center"/>
              <w:rPr>
                <w:color w:val="EE0000"/>
                <w:sz w:val="28"/>
              </w:rPr>
            </w:pPr>
            <w:r w:rsidRPr="00712238">
              <w:rPr>
                <w:color w:val="EE0000"/>
                <w:sz w:val="28"/>
              </w:rPr>
              <w:t>25-28/8/2025</w:t>
            </w:r>
          </w:p>
        </w:tc>
        <w:tc>
          <w:tcPr>
            <w:tcW w:w="3080" w:type="dxa"/>
            <w:vMerge w:val="restart"/>
            <w:vAlign w:val="center"/>
          </w:tcPr>
          <w:p w14:paraId="3FA3FEF7" w14:textId="77777777" w:rsidR="007E6432" w:rsidRPr="00712238" w:rsidRDefault="007E6432" w:rsidP="00F06453">
            <w:pPr>
              <w:spacing w:before="120" w:after="120"/>
              <w:jc w:val="both"/>
              <w:rPr>
                <w:color w:val="EE0000"/>
                <w:sz w:val="28"/>
              </w:rPr>
            </w:pPr>
            <w:r w:rsidRPr="00712238">
              <w:rPr>
                <w:color w:val="EE0000"/>
                <w:spacing w:val="-8"/>
                <w:sz w:val="28"/>
              </w:rPr>
              <w:t xml:space="preserve">Hội trường trường THPT chuyên Nguyễn Du (Địa chỉ: </w:t>
            </w:r>
            <w:r w:rsidRPr="00712238">
              <w:rPr>
                <w:color w:val="EE0000"/>
                <w:sz w:val="28"/>
                <w:shd w:val="clear" w:color="auto" w:fill="FFFFFF"/>
              </w:rPr>
              <w:t>Đường Trương Quang Giao, Phường Tân An, Tỉnh Đắk Lắk</w:t>
            </w:r>
            <w:r w:rsidRPr="00712238">
              <w:rPr>
                <w:color w:val="EE0000"/>
                <w:spacing w:val="-8"/>
                <w:sz w:val="28"/>
              </w:rPr>
              <w:t>)</w:t>
            </w:r>
          </w:p>
        </w:tc>
        <w:tc>
          <w:tcPr>
            <w:tcW w:w="6300" w:type="dxa"/>
            <w:vAlign w:val="center"/>
          </w:tcPr>
          <w:p w14:paraId="11792A04" w14:textId="77777777" w:rsidR="007E6432" w:rsidRPr="00712238" w:rsidRDefault="007E6432" w:rsidP="00F06453">
            <w:pPr>
              <w:spacing w:before="120" w:after="120"/>
              <w:jc w:val="both"/>
              <w:rPr>
                <w:b/>
                <w:color w:val="EE0000"/>
                <w:sz w:val="28"/>
              </w:rPr>
            </w:pPr>
            <w:r w:rsidRPr="00712238">
              <w:rPr>
                <w:b/>
                <w:color w:val="EE0000"/>
                <w:sz w:val="28"/>
              </w:rPr>
              <w:t xml:space="preserve">Điểm cầu chính: </w:t>
            </w:r>
          </w:p>
          <w:p w14:paraId="704D9E96" w14:textId="65FB25E5" w:rsidR="007E6432" w:rsidRPr="00712238" w:rsidRDefault="007E6432" w:rsidP="00F06453">
            <w:pPr>
              <w:spacing w:before="120" w:after="120"/>
              <w:jc w:val="both"/>
              <w:rPr>
                <w:color w:val="EE0000"/>
                <w:spacing w:val="-8"/>
                <w:sz w:val="28"/>
              </w:rPr>
            </w:pPr>
            <w:r w:rsidRPr="00712238">
              <w:rPr>
                <w:bCs/>
                <w:color w:val="EE0000"/>
                <w:sz w:val="28"/>
              </w:rPr>
              <w:t xml:space="preserve">- Chủ trì: </w:t>
            </w:r>
            <w:r w:rsidRPr="00712238">
              <w:rPr>
                <w:color w:val="EE0000"/>
                <w:spacing w:val="-8"/>
                <w:sz w:val="28"/>
              </w:rPr>
              <w:t>Giám đ</w:t>
            </w:r>
            <w:r w:rsidR="009A0BB6" w:rsidRPr="00712238">
              <w:rPr>
                <w:color w:val="EE0000"/>
                <w:spacing w:val="-8"/>
                <w:sz w:val="28"/>
              </w:rPr>
              <w:t>ốc và các Phó Giám đốc Sở GDĐT</w:t>
            </w:r>
            <w:r w:rsidR="00646B48" w:rsidRPr="00712238">
              <w:rPr>
                <w:color w:val="EE0000"/>
                <w:spacing w:val="-8"/>
                <w:sz w:val="28"/>
              </w:rPr>
              <w:t>;</w:t>
            </w:r>
          </w:p>
          <w:p w14:paraId="6CC9D71A" w14:textId="6EE9BC79" w:rsidR="007E6432" w:rsidRPr="00712238" w:rsidRDefault="007E6432" w:rsidP="00F06453">
            <w:pPr>
              <w:spacing w:before="120" w:after="120"/>
              <w:jc w:val="both"/>
              <w:rPr>
                <w:color w:val="EE0000"/>
                <w:spacing w:val="-8"/>
                <w:sz w:val="28"/>
              </w:rPr>
            </w:pPr>
            <w:r w:rsidRPr="00712238">
              <w:rPr>
                <w:color w:val="EE0000"/>
                <w:spacing w:val="-8"/>
                <w:sz w:val="28"/>
              </w:rPr>
              <w:t>- Trưởng các phòng chuyên môn, nghiệp vụ thuộc Sở GDĐT; lãnh đạo và chuyên viên phòng Giáo dục Phổ thông</w:t>
            </w:r>
            <w:r w:rsidR="009A0BB6" w:rsidRPr="00712238">
              <w:rPr>
                <w:bCs/>
                <w:color w:val="EE0000"/>
                <w:sz w:val="28"/>
              </w:rPr>
              <w:t>;</w:t>
            </w:r>
          </w:p>
          <w:p w14:paraId="164DEEF8" w14:textId="11520F6E" w:rsidR="007E6432" w:rsidRPr="00712238" w:rsidRDefault="007E6432" w:rsidP="00F06453">
            <w:pPr>
              <w:spacing w:before="120" w:after="120"/>
              <w:jc w:val="both"/>
              <w:rPr>
                <w:i/>
                <w:iCs/>
                <w:color w:val="EE0000"/>
                <w:spacing w:val="-8"/>
                <w:sz w:val="28"/>
              </w:rPr>
            </w:pPr>
            <w:r w:rsidRPr="00712238">
              <w:rPr>
                <w:color w:val="EE0000"/>
                <w:spacing w:val="-8"/>
                <w:sz w:val="28"/>
              </w:rPr>
              <w:t xml:space="preserve">- Hiệu trưởng các trường </w:t>
            </w:r>
            <w:r w:rsidR="00D36A7F" w:rsidRPr="00712238">
              <w:rPr>
                <w:color w:val="EE0000"/>
                <w:spacing w:val="-8"/>
                <w:sz w:val="28"/>
              </w:rPr>
              <w:t xml:space="preserve">có cấp </w:t>
            </w:r>
            <w:r w:rsidRPr="00712238">
              <w:rPr>
                <w:color w:val="EE0000"/>
                <w:spacing w:val="-8"/>
                <w:sz w:val="28"/>
              </w:rPr>
              <w:t>THCS trên địa bàn tỉnh</w:t>
            </w:r>
            <w:r w:rsidR="00646B48" w:rsidRPr="00712238">
              <w:rPr>
                <w:color w:val="EE0000"/>
                <w:spacing w:val="-8"/>
                <w:sz w:val="28"/>
              </w:rPr>
              <w:t>;</w:t>
            </w:r>
          </w:p>
          <w:p w14:paraId="46D55093" w14:textId="4DE80A01" w:rsidR="007E6432" w:rsidRPr="00712238" w:rsidRDefault="007E6432" w:rsidP="00D36A7F">
            <w:pPr>
              <w:spacing w:before="120" w:after="120"/>
              <w:jc w:val="both"/>
              <w:rPr>
                <w:color w:val="EE0000"/>
                <w:spacing w:val="-8"/>
                <w:sz w:val="28"/>
              </w:rPr>
            </w:pPr>
            <w:r w:rsidRPr="00712238">
              <w:rPr>
                <w:color w:val="EE0000"/>
                <w:spacing w:val="-8"/>
                <w:sz w:val="28"/>
              </w:rPr>
              <w:t>- Đại diện lãnh đạo phòng VH-XH hoặc chuyên viên xã, phường thuộc địa bàn tỉnh (102)</w:t>
            </w:r>
            <w:r w:rsidR="00D36A7F" w:rsidRPr="00712238">
              <w:rPr>
                <w:color w:val="EE0000"/>
                <w:spacing w:val="-8"/>
                <w:sz w:val="28"/>
              </w:rPr>
              <w:t>;</w:t>
            </w:r>
          </w:p>
          <w:p w14:paraId="0080DEE3" w14:textId="59D4A44D" w:rsidR="00D36A7F" w:rsidRPr="00712238" w:rsidRDefault="004950D0" w:rsidP="00D36A7F">
            <w:pPr>
              <w:spacing w:before="120" w:after="120"/>
              <w:jc w:val="both"/>
              <w:rPr>
                <w:color w:val="EE0000"/>
                <w:sz w:val="28"/>
              </w:rPr>
            </w:pPr>
            <w:r w:rsidRPr="00712238">
              <w:rPr>
                <w:bCs/>
                <w:color w:val="EE0000"/>
                <w:sz w:val="28"/>
              </w:rPr>
              <w:t>- Mời Báo Đắk Lắk, Trung tâm Công nghệ và Cổng Thông tin điện tử tỉnh, Báo Giáo dục và Thời đại tham dự và đưa tin</w:t>
            </w:r>
            <w:r w:rsidRPr="00712238">
              <w:rPr>
                <w:bCs/>
                <w:i/>
                <w:iCs/>
                <w:color w:val="EE0000"/>
                <w:sz w:val="28"/>
              </w:rPr>
              <w:t>.</w:t>
            </w:r>
          </w:p>
        </w:tc>
      </w:tr>
      <w:tr w:rsidR="007E6432" w:rsidRPr="003402B7" w14:paraId="4F9BD742" w14:textId="77777777" w:rsidTr="00F06453">
        <w:tc>
          <w:tcPr>
            <w:tcW w:w="590" w:type="dxa"/>
            <w:vMerge/>
            <w:vAlign w:val="center"/>
          </w:tcPr>
          <w:p w14:paraId="170B6558" w14:textId="77777777" w:rsidR="007E6432" w:rsidRPr="003402B7" w:rsidRDefault="007E6432" w:rsidP="00F06453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954" w:type="dxa"/>
            <w:vMerge/>
            <w:vAlign w:val="center"/>
          </w:tcPr>
          <w:p w14:paraId="2B3BABAD" w14:textId="77777777" w:rsidR="007E6432" w:rsidRPr="00712238" w:rsidRDefault="007E6432" w:rsidP="00F06453">
            <w:pPr>
              <w:spacing w:before="120" w:after="120"/>
              <w:jc w:val="center"/>
              <w:rPr>
                <w:color w:val="EE0000"/>
                <w:sz w:val="28"/>
              </w:rPr>
            </w:pPr>
          </w:p>
        </w:tc>
        <w:tc>
          <w:tcPr>
            <w:tcW w:w="1954" w:type="dxa"/>
            <w:vMerge/>
            <w:vAlign w:val="center"/>
          </w:tcPr>
          <w:p w14:paraId="2B35C2FF" w14:textId="77777777" w:rsidR="007E6432" w:rsidRPr="00712238" w:rsidRDefault="007E6432" w:rsidP="00F06453">
            <w:pPr>
              <w:spacing w:before="120" w:after="120"/>
              <w:jc w:val="center"/>
              <w:rPr>
                <w:color w:val="EE0000"/>
                <w:sz w:val="28"/>
              </w:rPr>
            </w:pPr>
          </w:p>
        </w:tc>
        <w:tc>
          <w:tcPr>
            <w:tcW w:w="3080" w:type="dxa"/>
            <w:vMerge/>
            <w:vAlign w:val="center"/>
          </w:tcPr>
          <w:p w14:paraId="48867E7D" w14:textId="77777777" w:rsidR="007E6432" w:rsidRPr="00712238" w:rsidRDefault="007E6432" w:rsidP="00F06453">
            <w:pPr>
              <w:spacing w:before="120" w:after="120"/>
              <w:jc w:val="both"/>
              <w:rPr>
                <w:color w:val="EE0000"/>
                <w:spacing w:val="-8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6AAF50AF" w14:textId="77777777" w:rsidR="00832C5F" w:rsidRPr="00712238" w:rsidRDefault="00B32E5C" w:rsidP="00F06453">
            <w:pPr>
              <w:spacing w:before="120" w:after="120"/>
              <w:jc w:val="both"/>
              <w:rPr>
                <w:b/>
                <w:color w:val="EE0000"/>
                <w:sz w:val="28"/>
              </w:rPr>
            </w:pPr>
            <w:r w:rsidRPr="00712238">
              <w:rPr>
                <w:b/>
                <w:color w:val="EE0000"/>
                <w:sz w:val="28"/>
              </w:rPr>
              <w:t>Điểm cầu đơn vị</w:t>
            </w:r>
            <w:r w:rsidR="007E6432" w:rsidRPr="00712238">
              <w:rPr>
                <w:b/>
                <w:color w:val="EE0000"/>
                <w:sz w:val="28"/>
              </w:rPr>
              <w:t>:</w:t>
            </w:r>
            <w:r w:rsidR="003402B7" w:rsidRPr="00712238">
              <w:rPr>
                <w:b/>
                <w:color w:val="EE0000"/>
                <w:sz w:val="28"/>
              </w:rPr>
              <w:t xml:space="preserve"> </w:t>
            </w:r>
          </w:p>
          <w:p w14:paraId="62B72A28" w14:textId="77777777" w:rsidR="00832C5F" w:rsidRPr="00712238" w:rsidRDefault="00832C5F" w:rsidP="00F06453">
            <w:pPr>
              <w:spacing w:before="120" w:after="120"/>
              <w:jc w:val="both"/>
              <w:rPr>
                <w:color w:val="EE0000"/>
                <w:spacing w:val="-2"/>
                <w:sz w:val="28"/>
              </w:rPr>
            </w:pPr>
            <w:r w:rsidRPr="00712238">
              <w:rPr>
                <w:b/>
                <w:color w:val="EE0000"/>
                <w:sz w:val="28"/>
              </w:rPr>
              <w:t xml:space="preserve">+ </w:t>
            </w:r>
            <w:r w:rsidR="007E6432" w:rsidRPr="00712238">
              <w:rPr>
                <w:color w:val="EE0000"/>
                <w:spacing w:val="-2"/>
                <w:sz w:val="28"/>
              </w:rPr>
              <w:t>Mỗi trường THCS,</w:t>
            </w:r>
            <w:r w:rsidR="007E6432" w:rsidRPr="00712238">
              <w:rPr>
                <w:iCs/>
                <w:color w:val="EE0000"/>
                <w:spacing w:val="-2"/>
                <w:sz w:val="28"/>
              </w:rPr>
              <w:t xml:space="preserve"> các </w:t>
            </w:r>
            <w:r w:rsidR="007E6432" w:rsidRPr="00712238">
              <w:rPr>
                <w:iCs/>
                <w:color w:val="EE0000"/>
                <w:sz w:val="28"/>
              </w:rPr>
              <w:t>trường phổ thông có cấp học cao nhất là trung học cơ sở</w:t>
            </w:r>
            <w:r w:rsidR="007E6432" w:rsidRPr="00712238">
              <w:rPr>
                <w:color w:val="EE0000"/>
                <w:spacing w:val="-2"/>
                <w:sz w:val="28"/>
              </w:rPr>
              <w:t xml:space="preserve"> trên địa bàn là 01 điểm cầu trực tuyến</w:t>
            </w:r>
            <w:r w:rsidRPr="00712238">
              <w:rPr>
                <w:color w:val="EE0000"/>
                <w:spacing w:val="-2"/>
                <w:sz w:val="28"/>
              </w:rPr>
              <w:t>;</w:t>
            </w:r>
          </w:p>
          <w:p w14:paraId="27D91F8B" w14:textId="77777777" w:rsidR="007E6432" w:rsidRPr="00712238" w:rsidRDefault="003567C8" w:rsidP="00742539">
            <w:pPr>
              <w:spacing w:before="120" w:after="120"/>
              <w:jc w:val="both"/>
              <w:rPr>
                <w:b/>
                <w:color w:val="EE0000"/>
                <w:sz w:val="28"/>
              </w:rPr>
            </w:pPr>
            <w:r w:rsidRPr="00712238">
              <w:rPr>
                <w:bCs/>
                <w:color w:val="EE0000"/>
                <w:sz w:val="28"/>
              </w:rPr>
              <w:t>+ Lãnh đạo trường (trừ Hiệu trưởng) và giáo viên các tổ/nhóm chuyên môn (số lượng đại biểu do đơn vị quy định).</w:t>
            </w:r>
          </w:p>
        </w:tc>
      </w:tr>
      <w:tr w:rsidR="00254845" w:rsidRPr="003402B7" w14:paraId="29732C73" w14:textId="77777777" w:rsidTr="00F06453">
        <w:tc>
          <w:tcPr>
            <w:tcW w:w="590" w:type="dxa"/>
            <w:vMerge w:val="restart"/>
            <w:vAlign w:val="center"/>
          </w:tcPr>
          <w:p w14:paraId="289DEEEC" w14:textId="77777777" w:rsidR="00254845" w:rsidRPr="003402B7" w:rsidRDefault="00254845" w:rsidP="00F06453">
            <w:pPr>
              <w:spacing w:before="120" w:after="120"/>
              <w:jc w:val="center"/>
              <w:rPr>
                <w:sz w:val="28"/>
              </w:rPr>
            </w:pPr>
            <w:r w:rsidRPr="003402B7">
              <w:rPr>
                <w:sz w:val="28"/>
              </w:rPr>
              <w:t>3</w:t>
            </w:r>
          </w:p>
        </w:tc>
        <w:tc>
          <w:tcPr>
            <w:tcW w:w="1954" w:type="dxa"/>
            <w:vMerge w:val="restart"/>
            <w:vAlign w:val="center"/>
          </w:tcPr>
          <w:p w14:paraId="4DE39572" w14:textId="77777777" w:rsidR="00254845" w:rsidRPr="00712238" w:rsidRDefault="00254845" w:rsidP="00F06453">
            <w:pPr>
              <w:spacing w:before="120" w:after="120"/>
              <w:jc w:val="center"/>
              <w:rPr>
                <w:color w:val="EE0000"/>
                <w:sz w:val="28"/>
              </w:rPr>
            </w:pPr>
            <w:r w:rsidRPr="00712238">
              <w:rPr>
                <w:color w:val="EE0000"/>
                <w:sz w:val="28"/>
              </w:rPr>
              <w:t>Tiểu học</w:t>
            </w:r>
          </w:p>
        </w:tc>
        <w:tc>
          <w:tcPr>
            <w:tcW w:w="1954" w:type="dxa"/>
            <w:vMerge w:val="restart"/>
            <w:vAlign w:val="center"/>
          </w:tcPr>
          <w:p w14:paraId="2EE91BB8" w14:textId="3F110AC1" w:rsidR="00254845" w:rsidRPr="00712238" w:rsidRDefault="00EB0B77" w:rsidP="00F06453">
            <w:pPr>
              <w:spacing w:before="120" w:after="120"/>
              <w:jc w:val="center"/>
              <w:rPr>
                <w:color w:val="EE0000"/>
                <w:sz w:val="28"/>
              </w:rPr>
            </w:pPr>
            <w:r w:rsidRPr="00712238">
              <w:rPr>
                <w:color w:val="EE0000"/>
                <w:sz w:val="28"/>
              </w:rPr>
              <w:t>25-28/8/2025</w:t>
            </w:r>
          </w:p>
        </w:tc>
        <w:tc>
          <w:tcPr>
            <w:tcW w:w="3080" w:type="dxa"/>
            <w:vMerge w:val="restart"/>
            <w:vAlign w:val="center"/>
          </w:tcPr>
          <w:p w14:paraId="3FD92B80" w14:textId="77777777" w:rsidR="00254845" w:rsidRPr="00712238" w:rsidRDefault="00254845" w:rsidP="00F06453">
            <w:pPr>
              <w:spacing w:before="120" w:after="120"/>
              <w:jc w:val="both"/>
              <w:rPr>
                <w:color w:val="EE0000"/>
                <w:spacing w:val="-8"/>
                <w:sz w:val="28"/>
              </w:rPr>
            </w:pPr>
            <w:r w:rsidRPr="00712238">
              <w:rPr>
                <w:color w:val="EE0000"/>
                <w:spacing w:val="-8"/>
                <w:sz w:val="28"/>
              </w:rPr>
              <w:t xml:space="preserve">Hội trường trường THPT chuyên Nguyễn Du (Địa chỉ: </w:t>
            </w:r>
            <w:r w:rsidRPr="00712238">
              <w:rPr>
                <w:color w:val="EE0000"/>
                <w:sz w:val="28"/>
                <w:shd w:val="clear" w:color="auto" w:fill="FFFFFF"/>
              </w:rPr>
              <w:t>Đường Trương Quang Giao, Phường Tân An, Tỉnh Đắk Lắk</w:t>
            </w:r>
            <w:r w:rsidRPr="00712238">
              <w:rPr>
                <w:color w:val="EE0000"/>
                <w:spacing w:val="-8"/>
                <w:sz w:val="28"/>
              </w:rPr>
              <w:t>)</w:t>
            </w:r>
          </w:p>
        </w:tc>
        <w:tc>
          <w:tcPr>
            <w:tcW w:w="6300" w:type="dxa"/>
            <w:vAlign w:val="center"/>
          </w:tcPr>
          <w:p w14:paraId="0966962F" w14:textId="77777777" w:rsidR="00254845" w:rsidRPr="00712238" w:rsidRDefault="00254845" w:rsidP="00F06453">
            <w:pPr>
              <w:spacing w:before="120" w:after="120"/>
              <w:jc w:val="both"/>
              <w:rPr>
                <w:b/>
                <w:color w:val="EE0000"/>
                <w:sz w:val="28"/>
              </w:rPr>
            </w:pPr>
            <w:r w:rsidRPr="00712238">
              <w:rPr>
                <w:b/>
                <w:color w:val="EE0000"/>
                <w:sz w:val="28"/>
              </w:rPr>
              <w:t xml:space="preserve">Điểm cầu chính: </w:t>
            </w:r>
          </w:p>
          <w:p w14:paraId="3F9C43E5" w14:textId="3341CC4B" w:rsidR="00254845" w:rsidRPr="00712238" w:rsidRDefault="00254845" w:rsidP="00F06453">
            <w:pPr>
              <w:spacing w:before="120" w:after="120"/>
              <w:jc w:val="both"/>
              <w:rPr>
                <w:color w:val="EE0000"/>
                <w:spacing w:val="-8"/>
                <w:sz w:val="28"/>
              </w:rPr>
            </w:pPr>
            <w:r w:rsidRPr="00712238">
              <w:rPr>
                <w:bCs/>
                <w:color w:val="EE0000"/>
                <w:sz w:val="28"/>
              </w:rPr>
              <w:t xml:space="preserve">- Chủ trì: </w:t>
            </w:r>
            <w:r w:rsidRPr="00712238">
              <w:rPr>
                <w:color w:val="EE0000"/>
                <w:spacing w:val="-8"/>
                <w:sz w:val="28"/>
              </w:rPr>
              <w:t xml:space="preserve">Giám </w:t>
            </w:r>
            <w:r w:rsidR="004950D0" w:rsidRPr="00712238">
              <w:rPr>
                <w:color w:val="EE0000"/>
                <w:spacing w:val="-8"/>
                <w:sz w:val="28"/>
              </w:rPr>
              <w:t>đốc và các Phó Giám đốc Sở GDĐ</w:t>
            </w:r>
            <w:r w:rsidR="00646B48" w:rsidRPr="00712238">
              <w:rPr>
                <w:color w:val="EE0000"/>
                <w:spacing w:val="-8"/>
                <w:sz w:val="28"/>
              </w:rPr>
              <w:t>T</w:t>
            </w:r>
            <w:r w:rsidR="004950D0" w:rsidRPr="00712238">
              <w:rPr>
                <w:bCs/>
                <w:i/>
                <w:iCs/>
                <w:color w:val="EE0000"/>
                <w:sz w:val="28"/>
              </w:rPr>
              <w:t>.</w:t>
            </w:r>
          </w:p>
          <w:p w14:paraId="68E57238" w14:textId="60AA23CC" w:rsidR="00254845" w:rsidRPr="00712238" w:rsidRDefault="00254845" w:rsidP="00F06453">
            <w:pPr>
              <w:spacing w:before="120" w:after="120"/>
              <w:jc w:val="both"/>
              <w:rPr>
                <w:color w:val="EE0000"/>
                <w:spacing w:val="-8"/>
                <w:sz w:val="28"/>
              </w:rPr>
            </w:pPr>
            <w:r w:rsidRPr="00712238">
              <w:rPr>
                <w:color w:val="EE0000"/>
                <w:spacing w:val="-8"/>
                <w:sz w:val="28"/>
              </w:rPr>
              <w:t>- Trưởng các phòng chuyên môn, nghiệp vụ thuộc Sở GDĐT; lãnh đạo và chuyên viên phòng Giáo dục Phổ thông</w:t>
            </w:r>
            <w:r w:rsidR="00646B48" w:rsidRPr="00712238">
              <w:rPr>
                <w:color w:val="EE0000"/>
                <w:spacing w:val="-8"/>
                <w:sz w:val="28"/>
              </w:rPr>
              <w:t>;</w:t>
            </w:r>
          </w:p>
          <w:p w14:paraId="455BB9DE" w14:textId="711F65DB" w:rsidR="00254845" w:rsidRPr="00712238" w:rsidRDefault="00254845" w:rsidP="00F06453">
            <w:pPr>
              <w:spacing w:before="120" w:after="120"/>
              <w:jc w:val="both"/>
              <w:rPr>
                <w:color w:val="EE0000"/>
                <w:spacing w:val="-8"/>
                <w:sz w:val="28"/>
              </w:rPr>
            </w:pPr>
            <w:r w:rsidRPr="00712238">
              <w:rPr>
                <w:color w:val="EE0000"/>
                <w:spacing w:val="-8"/>
                <w:sz w:val="28"/>
              </w:rPr>
              <w:t xml:space="preserve">- Hiệu trưởng các trường Tiểu học, trường phổ thông có </w:t>
            </w:r>
            <w:r w:rsidRPr="00712238">
              <w:rPr>
                <w:color w:val="EE0000"/>
                <w:spacing w:val="-8"/>
                <w:sz w:val="28"/>
              </w:rPr>
              <w:lastRenderedPageBreak/>
              <w:t>cấp tiểu học và các trung tâm có tổ chức dạy học chương trình tiểu học trên địa bàn tỉnh</w:t>
            </w:r>
            <w:r w:rsidR="00646B48" w:rsidRPr="00712238">
              <w:rPr>
                <w:color w:val="EE0000"/>
                <w:spacing w:val="-8"/>
                <w:sz w:val="28"/>
              </w:rPr>
              <w:t>;</w:t>
            </w:r>
          </w:p>
          <w:p w14:paraId="6AF64639" w14:textId="5DA4FF4D" w:rsidR="00254845" w:rsidRPr="00712238" w:rsidRDefault="00254845" w:rsidP="00F06453">
            <w:pPr>
              <w:spacing w:before="120" w:after="120"/>
              <w:jc w:val="both"/>
              <w:rPr>
                <w:i/>
                <w:color w:val="EE0000"/>
                <w:spacing w:val="-8"/>
                <w:sz w:val="28"/>
              </w:rPr>
            </w:pPr>
            <w:r w:rsidRPr="00712238">
              <w:rPr>
                <w:color w:val="EE0000"/>
                <w:spacing w:val="-8"/>
                <w:sz w:val="28"/>
              </w:rPr>
              <w:t>- Đại diện lãnh đạo phòng VH-XH hoặc chuyên viên xã, phường thuộc địa bàn tỉnh</w:t>
            </w:r>
            <w:r w:rsidR="00646B48" w:rsidRPr="00712238">
              <w:rPr>
                <w:color w:val="EE0000"/>
                <w:spacing w:val="-8"/>
                <w:sz w:val="28"/>
              </w:rPr>
              <w:t>;</w:t>
            </w:r>
          </w:p>
          <w:p w14:paraId="04F0EAFA" w14:textId="1DE316D9" w:rsidR="004950D0" w:rsidRPr="00712238" w:rsidRDefault="004950D0" w:rsidP="00F06453">
            <w:pPr>
              <w:spacing w:before="120" w:after="120"/>
              <w:jc w:val="both"/>
              <w:rPr>
                <w:b/>
                <w:color w:val="EE0000"/>
                <w:sz w:val="28"/>
              </w:rPr>
            </w:pPr>
            <w:r w:rsidRPr="00712238">
              <w:rPr>
                <w:bCs/>
                <w:color w:val="EE0000"/>
                <w:sz w:val="28"/>
              </w:rPr>
              <w:t>- Mời Báo Đắk Lắk, Trung tâm Công nghệ và Cổng Thông tin điện tử tỉnh, Báo Giáo dục và Thời đại tham dự và đưa tin</w:t>
            </w:r>
            <w:r w:rsidRPr="00712238">
              <w:rPr>
                <w:bCs/>
                <w:i/>
                <w:iCs/>
                <w:color w:val="EE0000"/>
                <w:sz w:val="28"/>
              </w:rPr>
              <w:t>.</w:t>
            </w:r>
          </w:p>
        </w:tc>
      </w:tr>
      <w:tr w:rsidR="00254845" w:rsidRPr="003402B7" w14:paraId="77FF8BD0" w14:textId="77777777" w:rsidTr="00F06453">
        <w:tc>
          <w:tcPr>
            <w:tcW w:w="590" w:type="dxa"/>
            <w:vMerge/>
            <w:vAlign w:val="center"/>
          </w:tcPr>
          <w:p w14:paraId="427CF106" w14:textId="77777777" w:rsidR="00254845" w:rsidRPr="003402B7" w:rsidRDefault="00254845" w:rsidP="00F06453">
            <w:pPr>
              <w:spacing w:before="120" w:after="120"/>
              <w:jc w:val="center"/>
            </w:pPr>
          </w:p>
        </w:tc>
        <w:tc>
          <w:tcPr>
            <w:tcW w:w="1954" w:type="dxa"/>
            <w:vMerge/>
            <w:vAlign w:val="center"/>
          </w:tcPr>
          <w:p w14:paraId="4E374454" w14:textId="77777777" w:rsidR="00254845" w:rsidRPr="003402B7" w:rsidRDefault="00254845" w:rsidP="00F06453">
            <w:pPr>
              <w:spacing w:before="120" w:after="120"/>
              <w:jc w:val="center"/>
            </w:pPr>
          </w:p>
        </w:tc>
        <w:tc>
          <w:tcPr>
            <w:tcW w:w="1954" w:type="dxa"/>
            <w:vMerge/>
            <w:vAlign w:val="center"/>
          </w:tcPr>
          <w:p w14:paraId="3945197E" w14:textId="77777777" w:rsidR="00254845" w:rsidRPr="003402B7" w:rsidRDefault="00254845" w:rsidP="00F06453">
            <w:pPr>
              <w:spacing w:before="120" w:after="120"/>
              <w:jc w:val="center"/>
            </w:pPr>
          </w:p>
        </w:tc>
        <w:tc>
          <w:tcPr>
            <w:tcW w:w="3080" w:type="dxa"/>
            <w:vMerge/>
            <w:vAlign w:val="center"/>
          </w:tcPr>
          <w:p w14:paraId="2AEFBB7C" w14:textId="77777777" w:rsidR="00254845" w:rsidRPr="003402B7" w:rsidRDefault="00254845" w:rsidP="00F06453">
            <w:pPr>
              <w:spacing w:before="120" w:after="120"/>
              <w:jc w:val="both"/>
              <w:rPr>
                <w:spacing w:val="-8"/>
              </w:rPr>
            </w:pPr>
          </w:p>
        </w:tc>
        <w:tc>
          <w:tcPr>
            <w:tcW w:w="6300" w:type="dxa"/>
            <w:vAlign w:val="center"/>
          </w:tcPr>
          <w:p w14:paraId="49F84D2D" w14:textId="77777777" w:rsidR="00254845" w:rsidRPr="00232768" w:rsidRDefault="00254845" w:rsidP="00F06453">
            <w:pPr>
              <w:spacing w:before="120" w:after="120"/>
              <w:jc w:val="both"/>
              <w:rPr>
                <w:b/>
                <w:color w:val="EE0000"/>
                <w:sz w:val="28"/>
              </w:rPr>
            </w:pPr>
            <w:r w:rsidRPr="00232768">
              <w:rPr>
                <w:b/>
                <w:color w:val="EE0000"/>
                <w:sz w:val="28"/>
              </w:rPr>
              <w:t xml:space="preserve">Điểm cầu </w:t>
            </w:r>
            <w:r w:rsidR="00B32E5C" w:rsidRPr="00232768">
              <w:rPr>
                <w:b/>
                <w:color w:val="EE0000"/>
                <w:sz w:val="28"/>
              </w:rPr>
              <w:t>đơn vị</w:t>
            </w:r>
            <w:r w:rsidRPr="00232768">
              <w:rPr>
                <w:b/>
                <w:color w:val="EE0000"/>
                <w:sz w:val="28"/>
              </w:rPr>
              <w:t xml:space="preserve">: </w:t>
            </w:r>
          </w:p>
          <w:p w14:paraId="55B59BFA" w14:textId="77777777" w:rsidR="00254845" w:rsidRPr="00232768" w:rsidRDefault="00254845" w:rsidP="00F06453">
            <w:pPr>
              <w:spacing w:before="120" w:after="120"/>
              <w:jc w:val="both"/>
              <w:rPr>
                <w:color w:val="EE0000"/>
                <w:spacing w:val="-2"/>
                <w:sz w:val="28"/>
              </w:rPr>
            </w:pPr>
            <w:r w:rsidRPr="00232768">
              <w:rPr>
                <w:b/>
                <w:color w:val="EE0000"/>
                <w:sz w:val="28"/>
              </w:rPr>
              <w:t xml:space="preserve">+ </w:t>
            </w:r>
            <w:r w:rsidRPr="00232768">
              <w:rPr>
                <w:color w:val="EE0000"/>
                <w:spacing w:val="-2"/>
                <w:sz w:val="28"/>
              </w:rPr>
              <w:t>Mỗi trường Tiểu học,</w:t>
            </w:r>
            <w:r w:rsidRPr="00232768">
              <w:rPr>
                <w:iCs/>
                <w:color w:val="EE0000"/>
                <w:spacing w:val="-2"/>
                <w:sz w:val="28"/>
              </w:rPr>
              <w:t xml:space="preserve"> các </w:t>
            </w:r>
            <w:r w:rsidRPr="00232768">
              <w:rPr>
                <w:iCs/>
                <w:color w:val="EE0000"/>
                <w:sz w:val="28"/>
              </w:rPr>
              <w:t xml:space="preserve">cơ sở giáo dục có tổ chức dạy học chương trình tiểu học </w:t>
            </w:r>
            <w:r w:rsidRPr="00232768">
              <w:rPr>
                <w:color w:val="EE0000"/>
                <w:spacing w:val="-2"/>
                <w:sz w:val="28"/>
              </w:rPr>
              <w:t>trên địa bàn là 01 điểm cầu trực tuyến;</w:t>
            </w:r>
          </w:p>
          <w:p w14:paraId="332D9D7D" w14:textId="77777777" w:rsidR="00254845" w:rsidRPr="003402B7" w:rsidRDefault="00883048" w:rsidP="00F06453">
            <w:pPr>
              <w:spacing w:before="120" w:after="120"/>
              <w:jc w:val="both"/>
              <w:rPr>
                <w:b/>
              </w:rPr>
            </w:pPr>
            <w:r w:rsidRPr="00232768">
              <w:rPr>
                <w:bCs/>
                <w:color w:val="EE0000"/>
                <w:sz w:val="28"/>
              </w:rPr>
              <w:t>+ Lãnh đạo trường (trừ Hiệu trưởng) và giáo viên các tổ/nhóm</w:t>
            </w:r>
            <w:r w:rsidR="002C0C20" w:rsidRPr="00232768">
              <w:rPr>
                <w:bCs/>
                <w:color w:val="EE0000"/>
                <w:sz w:val="28"/>
              </w:rPr>
              <w:t>/khối</w:t>
            </w:r>
            <w:r w:rsidRPr="00232768">
              <w:rPr>
                <w:bCs/>
                <w:color w:val="EE0000"/>
                <w:sz w:val="28"/>
              </w:rPr>
              <w:t xml:space="preserve"> chuyên môn (số lượng đại biểu do đơn vị quy định).</w:t>
            </w:r>
          </w:p>
        </w:tc>
      </w:tr>
    </w:tbl>
    <w:p w14:paraId="21A3AEBD" w14:textId="77777777" w:rsidR="001D209B" w:rsidRPr="003402B7" w:rsidRDefault="001D209B" w:rsidP="003201D1">
      <w:pPr>
        <w:spacing w:before="120" w:after="120"/>
        <w:jc w:val="both"/>
      </w:pPr>
    </w:p>
    <w:sectPr w:rsidR="001D209B" w:rsidRPr="003402B7" w:rsidSect="00F06453">
      <w:headerReference w:type="default" r:id="rId7"/>
      <w:footerReference w:type="even" r:id="rId8"/>
      <w:footerReference w:type="default" r:id="rId9"/>
      <w:pgSz w:w="15840" w:h="12240" w:orient="landscape"/>
      <w:pgMar w:top="1350" w:right="994" w:bottom="965" w:left="99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6B94F" w14:textId="77777777" w:rsidR="006539EF" w:rsidRDefault="006539EF">
      <w:r>
        <w:separator/>
      </w:r>
    </w:p>
  </w:endnote>
  <w:endnote w:type="continuationSeparator" w:id="0">
    <w:p w14:paraId="2DCB708C" w14:textId="77777777" w:rsidR="006539EF" w:rsidRDefault="0065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438B" w14:textId="77777777" w:rsidR="00D33DCC" w:rsidRDefault="00504C7E" w:rsidP="00DA42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7E2CB" w14:textId="77777777" w:rsidR="00D33DCC" w:rsidRDefault="00D33DCC" w:rsidP="00DA42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8BCD" w14:textId="77777777" w:rsidR="00D33DCC" w:rsidRDefault="00D33DCC" w:rsidP="00DA4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7A03" w14:textId="77777777" w:rsidR="006539EF" w:rsidRDefault="006539EF">
      <w:r>
        <w:separator/>
      </w:r>
    </w:p>
  </w:footnote>
  <w:footnote w:type="continuationSeparator" w:id="0">
    <w:p w14:paraId="42B115FA" w14:textId="77777777" w:rsidR="006539EF" w:rsidRDefault="006539EF">
      <w:r>
        <w:continuationSeparator/>
      </w:r>
    </w:p>
  </w:footnote>
  <w:footnote w:id="1">
    <w:p w14:paraId="0B7D16C1" w14:textId="548F2B55" w:rsidR="00372E70" w:rsidRDefault="00372E70">
      <w:pPr>
        <w:pStyle w:val="FootnoteText"/>
      </w:pPr>
      <w:r>
        <w:rPr>
          <w:rStyle w:val="FootnoteReference"/>
        </w:rPr>
        <w:footnoteRef/>
      </w:r>
      <w:r>
        <w:t xml:space="preserve"> Sở </w:t>
      </w:r>
      <w:r>
        <w:rPr>
          <w:bCs/>
          <w:iCs/>
        </w:rPr>
        <w:t>Giáo dục và Đào tạo</w:t>
      </w:r>
      <w:r>
        <w:t xml:space="preserve"> sẽ có Công văn thông báo ngày tổ chức Hội nghị chính thức trong thời gian tới.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CE8E" w14:textId="77777777" w:rsidR="00D33DCC" w:rsidRDefault="00504C7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4FD">
      <w:rPr>
        <w:noProof/>
      </w:rPr>
      <w:t>2</w:t>
    </w:r>
    <w:r>
      <w:rPr>
        <w:noProof/>
      </w:rPr>
      <w:fldChar w:fldCharType="end"/>
    </w:r>
  </w:p>
  <w:p w14:paraId="5549E37E" w14:textId="77777777" w:rsidR="00D33DCC" w:rsidRDefault="00D33D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09B"/>
    <w:rsid w:val="00012FF8"/>
    <w:rsid w:val="0001795F"/>
    <w:rsid w:val="000C10FE"/>
    <w:rsid w:val="000F6B79"/>
    <w:rsid w:val="001145DD"/>
    <w:rsid w:val="0012066E"/>
    <w:rsid w:val="001D209B"/>
    <w:rsid w:val="001E4277"/>
    <w:rsid w:val="00212FE5"/>
    <w:rsid w:val="00213E9D"/>
    <w:rsid w:val="00232768"/>
    <w:rsid w:val="00254845"/>
    <w:rsid w:val="002C0C20"/>
    <w:rsid w:val="003201D1"/>
    <w:rsid w:val="003402B7"/>
    <w:rsid w:val="003567C8"/>
    <w:rsid w:val="00372E70"/>
    <w:rsid w:val="00384DB0"/>
    <w:rsid w:val="003863DB"/>
    <w:rsid w:val="0039250F"/>
    <w:rsid w:val="004324FD"/>
    <w:rsid w:val="004950D0"/>
    <w:rsid w:val="00504C7E"/>
    <w:rsid w:val="00522CC9"/>
    <w:rsid w:val="00546A84"/>
    <w:rsid w:val="0056345A"/>
    <w:rsid w:val="00571ADC"/>
    <w:rsid w:val="00590BEF"/>
    <w:rsid w:val="005A0103"/>
    <w:rsid w:val="005F4064"/>
    <w:rsid w:val="00604237"/>
    <w:rsid w:val="006228B9"/>
    <w:rsid w:val="00646B48"/>
    <w:rsid w:val="006539EF"/>
    <w:rsid w:val="0066692A"/>
    <w:rsid w:val="006F0996"/>
    <w:rsid w:val="00712238"/>
    <w:rsid w:val="00742539"/>
    <w:rsid w:val="007C0411"/>
    <w:rsid w:val="007C5A49"/>
    <w:rsid w:val="007E6432"/>
    <w:rsid w:val="00832C5F"/>
    <w:rsid w:val="00852A96"/>
    <w:rsid w:val="00883048"/>
    <w:rsid w:val="008F76D3"/>
    <w:rsid w:val="00933823"/>
    <w:rsid w:val="00950555"/>
    <w:rsid w:val="00952126"/>
    <w:rsid w:val="0097043E"/>
    <w:rsid w:val="009A0BB6"/>
    <w:rsid w:val="00A16034"/>
    <w:rsid w:val="00AB0A28"/>
    <w:rsid w:val="00B32E5C"/>
    <w:rsid w:val="00B35543"/>
    <w:rsid w:val="00B66819"/>
    <w:rsid w:val="00BB72EE"/>
    <w:rsid w:val="00BF5F0D"/>
    <w:rsid w:val="00C30078"/>
    <w:rsid w:val="00C45262"/>
    <w:rsid w:val="00C7753D"/>
    <w:rsid w:val="00C85BD8"/>
    <w:rsid w:val="00CF0B53"/>
    <w:rsid w:val="00D2361C"/>
    <w:rsid w:val="00D33DCC"/>
    <w:rsid w:val="00D36850"/>
    <w:rsid w:val="00D36A7F"/>
    <w:rsid w:val="00D51B5A"/>
    <w:rsid w:val="00DD14E2"/>
    <w:rsid w:val="00E11B8D"/>
    <w:rsid w:val="00E1789F"/>
    <w:rsid w:val="00EB0B77"/>
    <w:rsid w:val="00EB79F6"/>
    <w:rsid w:val="00F06453"/>
    <w:rsid w:val="00F401EA"/>
    <w:rsid w:val="00FD0B05"/>
    <w:rsid w:val="00FD4D63"/>
    <w:rsid w:val="00FF25E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6670"/>
  <w15:docId w15:val="{EAF31FD5-BFE6-4185-A0D0-6AAF690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9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09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D209B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1D209B"/>
    <w:rPr>
      <w:rFonts w:eastAsia="Times New Roman" w:cs="Times New Roman"/>
      <w:sz w:val="26"/>
      <w:szCs w:val="26"/>
    </w:rPr>
  </w:style>
  <w:style w:type="character" w:styleId="PageNumber">
    <w:name w:val="page number"/>
    <w:basedOn w:val="DefaultParagraphFont"/>
    <w:rsid w:val="001D209B"/>
  </w:style>
  <w:style w:type="paragraph" w:styleId="Header">
    <w:name w:val="header"/>
    <w:basedOn w:val="Normal"/>
    <w:link w:val="HeaderChar"/>
    <w:uiPriority w:val="99"/>
    <w:rsid w:val="001D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9B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D368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2E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E70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D4D8-FA0E-40C9-AE79-547C1009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Lương Chí</cp:lastModifiedBy>
  <cp:revision>65</cp:revision>
  <dcterms:created xsi:type="dcterms:W3CDTF">2025-08-07T01:08:00Z</dcterms:created>
  <dcterms:modified xsi:type="dcterms:W3CDTF">2025-08-14T03:14:00Z</dcterms:modified>
</cp:coreProperties>
</file>